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8DA44" w14:textId="11073924" w:rsidR="005407B7" w:rsidRDefault="005407B7">
      <w:pPr>
        <w:rPr>
          <w:b/>
          <w:bCs/>
        </w:rPr>
      </w:pPr>
    </w:p>
    <w:p w14:paraId="5D27CC5B" w14:textId="77777777" w:rsidR="005407B7" w:rsidRPr="005407B7" w:rsidRDefault="005407B7" w:rsidP="005407B7">
      <w:pPr>
        <w:spacing w:after="0"/>
        <w:rPr>
          <w:b/>
          <w:bCs/>
          <w:sz w:val="16"/>
          <w:szCs w:val="16"/>
        </w:rPr>
      </w:pPr>
    </w:p>
    <w:p w14:paraId="54F3C53B" w14:textId="0F628A13" w:rsidR="00394AC0" w:rsidRPr="005407B7" w:rsidRDefault="00501FBB">
      <w:pPr>
        <w:rPr>
          <w:rFonts w:ascii="Arial" w:eastAsiaTheme="majorEastAsia" w:hAnsi="Arial" w:cs="Arial"/>
          <w:color w:val="3DCD58"/>
          <w:sz w:val="40"/>
          <w:szCs w:val="40"/>
          <w:lang w:val="en-AU" w:eastAsia="fr-FR"/>
        </w:rPr>
      </w:pPr>
      <w:bookmarkStart w:id="0" w:name="_Hlk113184796"/>
      <w:bookmarkStart w:id="1" w:name="_GoBack"/>
      <w:r w:rsidRPr="005407B7">
        <w:rPr>
          <w:rFonts w:ascii="Arial" w:eastAsiaTheme="majorEastAsia" w:hAnsi="Arial" w:cs="Arial"/>
          <w:color w:val="3DCD58"/>
          <w:sz w:val="40"/>
          <w:szCs w:val="40"/>
          <w:lang w:val="en-AU" w:eastAsia="fr-FR"/>
        </w:rPr>
        <w:t xml:space="preserve">Schneider Electric makes steady progress </w:t>
      </w:r>
      <w:r w:rsidR="00586380" w:rsidRPr="005407B7">
        <w:rPr>
          <w:rFonts w:ascii="Arial" w:eastAsiaTheme="majorEastAsia" w:hAnsi="Arial" w:cs="Arial"/>
          <w:color w:val="3DCD58"/>
          <w:sz w:val="40"/>
          <w:szCs w:val="40"/>
          <w:lang w:val="en-AU" w:eastAsia="fr-FR"/>
        </w:rPr>
        <w:t>toward 2025 sustainability targets</w:t>
      </w:r>
    </w:p>
    <w:p w14:paraId="14213E8E" w14:textId="77777777" w:rsidR="005407B7" w:rsidRDefault="005407B7" w:rsidP="0072286B"/>
    <w:p w14:paraId="14D2E33C" w14:textId="45BDCB2E" w:rsidR="00D05D0D" w:rsidRPr="005407B7" w:rsidRDefault="0072286B" w:rsidP="0072286B">
      <w:pPr>
        <w:rPr>
          <w:rFonts w:ascii="Arial" w:hAnsi="Arial" w:cs="Arial"/>
          <w:sz w:val="20"/>
          <w:szCs w:val="20"/>
        </w:rPr>
      </w:pPr>
      <w:r w:rsidRPr="005407B7">
        <w:rPr>
          <w:rFonts w:ascii="Arial" w:hAnsi="Arial" w:cs="Arial"/>
          <w:sz w:val="20"/>
          <w:szCs w:val="20"/>
        </w:rPr>
        <w:t xml:space="preserve">Schneider Electric, the leader in the digital transformation of energy management and automation, announced </w:t>
      </w:r>
      <w:r w:rsidR="00273665" w:rsidRPr="005407B7">
        <w:rPr>
          <w:rFonts w:ascii="Arial" w:hAnsi="Arial" w:cs="Arial"/>
          <w:sz w:val="20"/>
          <w:szCs w:val="20"/>
        </w:rPr>
        <w:t xml:space="preserve">today </w:t>
      </w:r>
      <w:r w:rsidRPr="005407B7">
        <w:rPr>
          <w:rFonts w:ascii="Arial" w:hAnsi="Arial" w:cs="Arial"/>
          <w:sz w:val="20"/>
          <w:szCs w:val="20"/>
        </w:rPr>
        <w:t>the results of its</w:t>
      </w:r>
      <w:r w:rsidR="00273665" w:rsidRPr="005407B7">
        <w:rPr>
          <w:rFonts w:ascii="Arial" w:hAnsi="Arial" w:cs="Arial"/>
          <w:sz w:val="20"/>
          <w:szCs w:val="20"/>
        </w:rPr>
        <w:t xml:space="preserve"> </w:t>
      </w:r>
      <w:r w:rsidRPr="005407B7">
        <w:rPr>
          <w:rFonts w:ascii="Arial" w:hAnsi="Arial" w:cs="Arial"/>
          <w:sz w:val="20"/>
          <w:szCs w:val="20"/>
        </w:rPr>
        <w:t xml:space="preserve">sustainable impact </w:t>
      </w:r>
      <w:r w:rsidR="00273665" w:rsidRPr="005407B7">
        <w:rPr>
          <w:rFonts w:ascii="Arial" w:hAnsi="Arial" w:cs="Arial"/>
          <w:sz w:val="20"/>
          <w:szCs w:val="20"/>
        </w:rPr>
        <w:t xml:space="preserve">program </w:t>
      </w:r>
      <w:r w:rsidRPr="005407B7">
        <w:rPr>
          <w:rFonts w:ascii="Arial" w:hAnsi="Arial" w:cs="Arial"/>
          <w:sz w:val="20"/>
          <w:szCs w:val="20"/>
        </w:rPr>
        <w:t xml:space="preserve">for the second quarter of 2022. </w:t>
      </w:r>
    </w:p>
    <w:p w14:paraId="2FF341FB" w14:textId="2CEFE5C1" w:rsidR="0072286B" w:rsidRPr="005407B7" w:rsidRDefault="00887E74" w:rsidP="0072286B">
      <w:pPr>
        <w:rPr>
          <w:rFonts w:ascii="Arial" w:hAnsi="Arial" w:cs="Arial"/>
          <w:sz w:val="20"/>
          <w:szCs w:val="20"/>
        </w:rPr>
      </w:pPr>
      <w:r w:rsidRPr="005407B7">
        <w:rPr>
          <w:rFonts w:ascii="Arial" w:hAnsi="Arial" w:cs="Arial"/>
          <w:sz w:val="20"/>
          <w:szCs w:val="20"/>
        </w:rPr>
        <w:t xml:space="preserve">Schneider’s Sustainability Impact </w:t>
      </w:r>
      <w:r w:rsidR="00E8600D" w:rsidRPr="005407B7">
        <w:rPr>
          <w:rFonts w:ascii="Arial" w:hAnsi="Arial" w:cs="Arial"/>
          <w:sz w:val="20"/>
          <w:szCs w:val="20"/>
        </w:rPr>
        <w:t xml:space="preserve">(SSI) </w:t>
      </w:r>
      <w:r w:rsidR="0096064B" w:rsidRPr="005407B7">
        <w:rPr>
          <w:rFonts w:ascii="Arial" w:hAnsi="Arial" w:cs="Arial"/>
          <w:sz w:val="20"/>
          <w:szCs w:val="20"/>
        </w:rPr>
        <w:t>score</w:t>
      </w:r>
      <w:r w:rsidR="00E8600D" w:rsidRPr="005407B7">
        <w:rPr>
          <w:rFonts w:ascii="Arial" w:hAnsi="Arial" w:cs="Arial"/>
          <w:sz w:val="20"/>
          <w:szCs w:val="20"/>
        </w:rPr>
        <w:t xml:space="preserve">d </w:t>
      </w:r>
      <w:r w:rsidR="00CC2CB3" w:rsidRPr="005407B7">
        <w:rPr>
          <w:rFonts w:ascii="Arial" w:hAnsi="Arial" w:cs="Arial"/>
          <w:sz w:val="20"/>
          <w:szCs w:val="20"/>
        </w:rPr>
        <w:t>4.17</w:t>
      </w:r>
      <w:r w:rsidR="00B160BD" w:rsidRPr="005407B7">
        <w:rPr>
          <w:rFonts w:ascii="Arial" w:hAnsi="Arial" w:cs="Arial"/>
          <w:sz w:val="20"/>
          <w:szCs w:val="20"/>
        </w:rPr>
        <w:t xml:space="preserve"> out of ten</w:t>
      </w:r>
      <w:r w:rsidR="003E3685" w:rsidRPr="005407B7">
        <w:rPr>
          <w:rFonts w:ascii="Arial" w:hAnsi="Arial" w:cs="Arial"/>
          <w:sz w:val="20"/>
          <w:szCs w:val="20"/>
        </w:rPr>
        <w:t>, relative to</w:t>
      </w:r>
      <w:r w:rsidR="00E60E07" w:rsidRPr="005407B7">
        <w:rPr>
          <w:rFonts w:ascii="Arial" w:hAnsi="Arial" w:cs="Arial"/>
          <w:sz w:val="20"/>
          <w:szCs w:val="20"/>
        </w:rPr>
        <w:t xml:space="preserve"> </w:t>
      </w:r>
      <w:r w:rsidR="00FE66E0" w:rsidRPr="005407B7">
        <w:rPr>
          <w:rFonts w:ascii="Arial" w:hAnsi="Arial" w:cs="Arial"/>
          <w:sz w:val="20"/>
          <w:szCs w:val="20"/>
        </w:rPr>
        <w:t xml:space="preserve">its </w:t>
      </w:r>
      <w:r w:rsidR="00BD77B9" w:rsidRPr="005407B7">
        <w:rPr>
          <w:rFonts w:ascii="Arial" w:hAnsi="Arial" w:cs="Arial"/>
          <w:sz w:val="20"/>
          <w:szCs w:val="20"/>
        </w:rPr>
        <w:t xml:space="preserve">4.70 </w:t>
      </w:r>
      <w:r w:rsidR="00FE66E0" w:rsidRPr="005407B7">
        <w:rPr>
          <w:rFonts w:ascii="Arial" w:hAnsi="Arial" w:cs="Arial"/>
          <w:sz w:val="20"/>
          <w:szCs w:val="20"/>
        </w:rPr>
        <w:t>year-</w:t>
      </w:r>
      <w:r w:rsidR="00843AE6" w:rsidRPr="005407B7">
        <w:rPr>
          <w:rFonts w:ascii="Arial" w:hAnsi="Arial" w:cs="Arial"/>
          <w:sz w:val="20"/>
          <w:szCs w:val="20"/>
        </w:rPr>
        <w:t xml:space="preserve">end </w:t>
      </w:r>
      <w:r w:rsidR="00FE66E0" w:rsidRPr="005407B7">
        <w:rPr>
          <w:rFonts w:ascii="Arial" w:hAnsi="Arial" w:cs="Arial"/>
          <w:sz w:val="20"/>
          <w:szCs w:val="20"/>
        </w:rPr>
        <w:t>target</w:t>
      </w:r>
      <w:r w:rsidR="00D05D0D" w:rsidRPr="005407B7">
        <w:rPr>
          <w:rFonts w:ascii="Arial" w:hAnsi="Arial" w:cs="Arial"/>
          <w:sz w:val="20"/>
          <w:szCs w:val="20"/>
        </w:rPr>
        <w:t xml:space="preserve">. </w:t>
      </w:r>
      <w:r w:rsidR="00650DF5" w:rsidRPr="005407B7">
        <w:rPr>
          <w:rFonts w:ascii="Arial" w:hAnsi="Arial" w:cs="Arial"/>
          <w:sz w:val="20"/>
          <w:szCs w:val="20"/>
        </w:rPr>
        <w:t xml:space="preserve">The </w:t>
      </w:r>
      <w:r w:rsidR="0072286B" w:rsidRPr="005407B7">
        <w:rPr>
          <w:rFonts w:ascii="Arial" w:hAnsi="Arial" w:cs="Arial"/>
          <w:sz w:val="20"/>
          <w:szCs w:val="20"/>
        </w:rPr>
        <w:t xml:space="preserve">SSI </w:t>
      </w:r>
      <w:r w:rsidR="00650DF5" w:rsidRPr="005407B7">
        <w:rPr>
          <w:rFonts w:ascii="Arial" w:hAnsi="Arial" w:cs="Arial"/>
          <w:sz w:val="20"/>
          <w:szCs w:val="20"/>
        </w:rPr>
        <w:t xml:space="preserve">dashboard </w:t>
      </w:r>
      <w:r w:rsidR="006E53C0" w:rsidRPr="005407B7">
        <w:rPr>
          <w:rFonts w:ascii="Arial" w:hAnsi="Arial" w:cs="Arial"/>
          <w:sz w:val="20"/>
          <w:szCs w:val="20"/>
        </w:rPr>
        <w:t xml:space="preserve">measures </w:t>
      </w:r>
      <w:r w:rsidR="00487EDD" w:rsidRPr="005407B7">
        <w:rPr>
          <w:rFonts w:ascii="Arial" w:hAnsi="Arial" w:cs="Arial"/>
          <w:sz w:val="20"/>
          <w:szCs w:val="20"/>
        </w:rPr>
        <w:t>Schneider’</w:t>
      </w:r>
      <w:r w:rsidR="006E53C0" w:rsidRPr="005407B7">
        <w:rPr>
          <w:rFonts w:ascii="Arial" w:hAnsi="Arial" w:cs="Arial"/>
          <w:sz w:val="20"/>
          <w:szCs w:val="20"/>
        </w:rPr>
        <w:t xml:space="preserve">s </w:t>
      </w:r>
      <w:r w:rsidR="00650DF5" w:rsidRPr="005407B7">
        <w:rPr>
          <w:rFonts w:ascii="Arial" w:hAnsi="Arial" w:cs="Arial"/>
          <w:sz w:val="20"/>
          <w:szCs w:val="20"/>
        </w:rPr>
        <w:t>Environmental, Social and Governance (ESG) performance</w:t>
      </w:r>
      <w:r w:rsidR="00BC7C2B" w:rsidRPr="005407B7">
        <w:rPr>
          <w:rFonts w:ascii="Arial" w:hAnsi="Arial" w:cs="Arial"/>
          <w:sz w:val="20"/>
          <w:szCs w:val="20"/>
        </w:rPr>
        <w:t xml:space="preserve">. It details </w:t>
      </w:r>
      <w:r w:rsidR="00D05D0D" w:rsidRPr="005407B7">
        <w:rPr>
          <w:rFonts w:ascii="Arial" w:hAnsi="Arial" w:cs="Arial"/>
          <w:sz w:val="20"/>
          <w:szCs w:val="20"/>
        </w:rPr>
        <w:t xml:space="preserve">the progress </w:t>
      </w:r>
      <w:r w:rsidR="00B160BD" w:rsidRPr="005407B7">
        <w:rPr>
          <w:rFonts w:ascii="Arial" w:hAnsi="Arial" w:cs="Arial"/>
          <w:sz w:val="20"/>
          <w:szCs w:val="20"/>
        </w:rPr>
        <w:t xml:space="preserve">made </w:t>
      </w:r>
      <w:r w:rsidR="00522579" w:rsidRPr="005407B7">
        <w:rPr>
          <w:rFonts w:ascii="Arial" w:hAnsi="Arial" w:cs="Arial"/>
          <w:sz w:val="20"/>
          <w:szCs w:val="20"/>
        </w:rPr>
        <w:t xml:space="preserve">on </w:t>
      </w:r>
      <w:r w:rsidR="006E53C0" w:rsidRPr="005407B7">
        <w:rPr>
          <w:rFonts w:ascii="Arial" w:hAnsi="Arial" w:cs="Arial"/>
          <w:sz w:val="20"/>
          <w:szCs w:val="20"/>
        </w:rPr>
        <w:t xml:space="preserve">each of </w:t>
      </w:r>
      <w:r w:rsidR="00522579" w:rsidRPr="005407B7">
        <w:rPr>
          <w:rFonts w:ascii="Arial" w:hAnsi="Arial" w:cs="Arial"/>
          <w:sz w:val="20"/>
          <w:szCs w:val="20"/>
        </w:rPr>
        <w:t xml:space="preserve">the </w:t>
      </w:r>
      <w:r w:rsidR="00BD77B9" w:rsidRPr="005407B7">
        <w:rPr>
          <w:rFonts w:ascii="Arial" w:hAnsi="Arial" w:cs="Arial"/>
          <w:sz w:val="20"/>
          <w:szCs w:val="20"/>
        </w:rPr>
        <w:t xml:space="preserve">company’s </w:t>
      </w:r>
      <w:r w:rsidR="00522579" w:rsidRPr="005407B7">
        <w:rPr>
          <w:rFonts w:ascii="Arial" w:hAnsi="Arial" w:cs="Arial"/>
          <w:sz w:val="20"/>
          <w:szCs w:val="20"/>
        </w:rPr>
        <w:t xml:space="preserve">global and local sustainability </w:t>
      </w:r>
      <w:r w:rsidR="00BD77B9" w:rsidRPr="005407B7">
        <w:rPr>
          <w:rFonts w:ascii="Arial" w:hAnsi="Arial" w:cs="Arial"/>
          <w:sz w:val="20"/>
          <w:szCs w:val="20"/>
        </w:rPr>
        <w:t>goals</w:t>
      </w:r>
      <w:r w:rsidR="00522579" w:rsidRPr="005407B7">
        <w:rPr>
          <w:rFonts w:ascii="Arial" w:hAnsi="Arial" w:cs="Arial"/>
          <w:sz w:val="20"/>
          <w:szCs w:val="20"/>
        </w:rPr>
        <w:t xml:space="preserve"> </w:t>
      </w:r>
      <w:r w:rsidR="00BC7C2B" w:rsidRPr="005407B7">
        <w:rPr>
          <w:rFonts w:ascii="Arial" w:hAnsi="Arial" w:cs="Arial"/>
          <w:sz w:val="20"/>
          <w:szCs w:val="20"/>
        </w:rPr>
        <w:t xml:space="preserve">relative </w:t>
      </w:r>
      <w:r w:rsidR="00086745" w:rsidRPr="005407B7">
        <w:rPr>
          <w:rFonts w:ascii="Arial" w:hAnsi="Arial" w:cs="Arial"/>
          <w:sz w:val="20"/>
          <w:szCs w:val="20"/>
        </w:rPr>
        <w:t xml:space="preserve">to </w:t>
      </w:r>
      <w:r w:rsidR="0072286B" w:rsidRPr="005407B7">
        <w:rPr>
          <w:rFonts w:ascii="Arial" w:hAnsi="Arial" w:cs="Arial"/>
          <w:sz w:val="20"/>
          <w:szCs w:val="20"/>
        </w:rPr>
        <w:t xml:space="preserve">long-term commitments </w:t>
      </w:r>
      <w:r w:rsidR="00BD77B9" w:rsidRPr="005407B7">
        <w:rPr>
          <w:rFonts w:ascii="Arial" w:hAnsi="Arial" w:cs="Arial"/>
          <w:sz w:val="20"/>
          <w:szCs w:val="20"/>
        </w:rPr>
        <w:t>on</w:t>
      </w:r>
      <w:r w:rsidR="0072286B" w:rsidRPr="005407B7">
        <w:rPr>
          <w:rFonts w:ascii="Arial" w:hAnsi="Arial" w:cs="Arial"/>
          <w:sz w:val="20"/>
          <w:szCs w:val="20"/>
        </w:rPr>
        <w:t xml:space="preserve"> climate, resources, trust, equal opportunities, generations, and local communities.</w:t>
      </w:r>
    </w:p>
    <w:p w14:paraId="41D6AEFB" w14:textId="6D4CC873" w:rsidR="00BC7C2B" w:rsidRPr="005407B7" w:rsidRDefault="001055DF" w:rsidP="00741527">
      <w:pPr>
        <w:rPr>
          <w:rFonts w:ascii="Arial" w:hAnsi="Arial" w:cs="Arial"/>
          <w:sz w:val="20"/>
          <w:szCs w:val="20"/>
        </w:rPr>
      </w:pPr>
      <w:r w:rsidRPr="005407B7">
        <w:rPr>
          <w:rFonts w:ascii="Arial" w:hAnsi="Arial" w:cs="Arial"/>
          <w:sz w:val="20"/>
          <w:szCs w:val="20"/>
        </w:rPr>
        <w:t xml:space="preserve">The publication of </w:t>
      </w:r>
      <w:r w:rsidR="000E1823" w:rsidRPr="005407B7">
        <w:rPr>
          <w:rFonts w:ascii="Arial" w:hAnsi="Arial" w:cs="Arial"/>
          <w:sz w:val="20"/>
          <w:szCs w:val="20"/>
        </w:rPr>
        <w:t xml:space="preserve">Schneider’s </w:t>
      </w:r>
      <w:r w:rsidRPr="005407B7">
        <w:rPr>
          <w:rFonts w:ascii="Arial" w:hAnsi="Arial" w:cs="Arial"/>
          <w:sz w:val="20"/>
          <w:szCs w:val="20"/>
        </w:rPr>
        <w:t xml:space="preserve">latest </w:t>
      </w:r>
      <w:r w:rsidR="00ED53B9" w:rsidRPr="005407B7">
        <w:rPr>
          <w:rFonts w:ascii="Arial" w:hAnsi="Arial" w:cs="Arial"/>
          <w:sz w:val="20"/>
          <w:szCs w:val="20"/>
        </w:rPr>
        <w:t>SSI</w:t>
      </w:r>
      <w:r w:rsidR="000E1823" w:rsidRPr="005407B7">
        <w:rPr>
          <w:rFonts w:ascii="Arial" w:hAnsi="Arial" w:cs="Arial"/>
          <w:sz w:val="20"/>
          <w:szCs w:val="20"/>
        </w:rPr>
        <w:t xml:space="preserve"> </w:t>
      </w:r>
      <w:r w:rsidR="00F21934" w:rsidRPr="005407B7">
        <w:rPr>
          <w:rFonts w:ascii="Arial" w:hAnsi="Arial" w:cs="Arial"/>
          <w:sz w:val="20"/>
          <w:szCs w:val="20"/>
        </w:rPr>
        <w:t>score</w:t>
      </w:r>
      <w:r w:rsidRPr="005407B7">
        <w:rPr>
          <w:rFonts w:ascii="Arial" w:hAnsi="Arial" w:cs="Arial"/>
          <w:sz w:val="20"/>
          <w:szCs w:val="20"/>
        </w:rPr>
        <w:t xml:space="preserve">s </w:t>
      </w:r>
      <w:r w:rsidR="000E1823" w:rsidRPr="005407B7">
        <w:rPr>
          <w:rFonts w:ascii="Arial" w:hAnsi="Arial" w:cs="Arial"/>
          <w:sz w:val="20"/>
          <w:szCs w:val="20"/>
        </w:rPr>
        <w:t xml:space="preserve">coincides with </w:t>
      </w:r>
      <w:hyperlink r:id="rId10" w:history="1">
        <w:r w:rsidR="00086745" w:rsidRPr="005407B7">
          <w:rPr>
            <w:rStyle w:val="Hyperlink"/>
            <w:rFonts w:ascii="Arial" w:hAnsi="Arial" w:cs="Arial"/>
            <w:sz w:val="20"/>
            <w:szCs w:val="20"/>
          </w:rPr>
          <w:t>Earth Overshoot Day</w:t>
        </w:r>
      </w:hyperlink>
      <w:r w:rsidR="006F4C00" w:rsidRPr="005407B7">
        <w:rPr>
          <w:rFonts w:ascii="Arial" w:hAnsi="Arial" w:cs="Arial"/>
          <w:sz w:val="20"/>
          <w:szCs w:val="20"/>
        </w:rPr>
        <w:t xml:space="preserve">, </w:t>
      </w:r>
      <w:r w:rsidR="001F5B14" w:rsidRPr="005407B7">
        <w:rPr>
          <w:rFonts w:ascii="Arial" w:hAnsi="Arial" w:cs="Arial"/>
          <w:sz w:val="20"/>
          <w:szCs w:val="20"/>
        </w:rPr>
        <w:t>the</w:t>
      </w:r>
      <w:r w:rsidR="00484F88" w:rsidRPr="005407B7">
        <w:rPr>
          <w:rFonts w:ascii="Arial" w:hAnsi="Arial" w:cs="Arial"/>
          <w:sz w:val="20"/>
          <w:szCs w:val="20"/>
        </w:rPr>
        <w:t xml:space="preserve"> date</w:t>
      </w:r>
      <w:r w:rsidR="001F5B14" w:rsidRPr="005407B7">
        <w:rPr>
          <w:rFonts w:ascii="Arial" w:hAnsi="Arial" w:cs="Arial"/>
          <w:sz w:val="20"/>
          <w:szCs w:val="20"/>
        </w:rPr>
        <w:t xml:space="preserve"> </w:t>
      </w:r>
      <w:r w:rsidR="00BC7C2B" w:rsidRPr="005407B7">
        <w:rPr>
          <w:rFonts w:ascii="Arial" w:hAnsi="Arial" w:cs="Arial"/>
          <w:sz w:val="20"/>
          <w:szCs w:val="20"/>
        </w:rPr>
        <w:t>at which</w:t>
      </w:r>
      <w:r w:rsidR="004639BA" w:rsidRPr="005407B7">
        <w:rPr>
          <w:rFonts w:ascii="Arial" w:hAnsi="Arial" w:cs="Arial"/>
          <w:sz w:val="20"/>
          <w:szCs w:val="20"/>
        </w:rPr>
        <w:t xml:space="preserve"> </w:t>
      </w:r>
      <w:r w:rsidR="00716054" w:rsidRPr="005407B7">
        <w:rPr>
          <w:rFonts w:ascii="Arial" w:hAnsi="Arial" w:cs="Arial"/>
          <w:sz w:val="20"/>
          <w:szCs w:val="20"/>
        </w:rPr>
        <w:t xml:space="preserve">more of the Earth’s resources have been </w:t>
      </w:r>
      <w:r w:rsidR="00BC7C2B" w:rsidRPr="005407B7">
        <w:rPr>
          <w:rFonts w:ascii="Arial" w:hAnsi="Arial" w:cs="Arial"/>
          <w:sz w:val="20"/>
          <w:szCs w:val="20"/>
        </w:rPr>
        <w:t xml:space="preserve">consumed </w:t>
      </w:r>
      <w:r w:rsidR="00716054" w:rsidRPr="005407B7">
        <w:rPr>
          <w:rFonts w:ascii="Arial" w:hAnsi="Arial" w:cs="Arial"/>
          <w:sz w:val="20"/>
          <w:szCs w:val="20"/>
        </w:rPr>
        <w:t>than can be replenished</w:t>
      </w:r>
      <w:r w:rsidRPr="005407B7">
        <w:rPr>
          <w:rFonts w:ascii="Arial" w:hAnsi="Arial" w:cs="Arial"/>
          <w:sz w:val="20"/>
          <w:szCs w:val="20"/>
        </w:rPr>
        <w:t>.</w:t>
      </w:r>
      <w:r w:rsidR="00BD1699" w:rsidRPr="005407B7">
        <w:rPr>
          <w:rFonts w:ascii="Arial" w:hAnsi="Arial" w:cs="Arial"/>
          <w:sz w:val="20"/>
          <w:szCs w:val="20"/>
        </w:rPr>
        <w:t xml:space="preserve"> </w:t>
      </w:r>
      <w:r w:rsidR="00BC7C2B" w:rsidRPr="005407B7">
        <w:rPr>
          <w:rFonts w:ascii="Arial" w:hAnsi="Arial" w:cs="Arial"/>
          <w:sz w:val="20"/>
          <w:szCs w:val="20"/>
        </w:rPr>
        <w:t xml:space="preserve">As </w:t>
      </w:r>
      <w:r w:rsidR="00484F88" w:rsidRPr="005407B7">
        <w:rPr>
          <w:rFonts w:ascii="Arial" w:hAnsi="Arial" w:cs="Arial"/>
          <w:sz w:val="20"/>
          <w:szCs w:val="20"/>
        </w:rPr>
        <w:t xml:space="preserve">Earth </w:t>
      </w:r>
      <w:r w:rsidR="00BC7C2B" w:rsidRPr="005407B7">
        <w:rPr>
          <w:rFonts w:ascii="Arial" w:hAnsi="Arial" w:cs="Arial"/>
          <w:sz w:val="20"/>
          <w:szCs w:val="20"/>
        </w:rPr>
        <w:t xml:space="preserve">Overshoot Day </w:t>
      </w:r>
      <w:r w:rsidR="001D29D3" w:rsidRPr="005407B7">
        <w:rPr>
          <w:rFonts w:ascii="Arial" w:hAnsi="Arial" w:cs="Arial"/>
          <w:sz w:val="20"/>
          <w:szCs w:val="20"/>
        </w:rPr>
        <w:t>in 2022</w:t>
      </w:r>
      <w:r w:rsidR="00BC7C2B" w:rsidRPr="005407B7">
        <w:rPr>
          <w:rFonts w:ascii="Arial" w:hAnsi="Arial" w:cs="Arial"/>
          <w:sz w:val="20"/>
          <w:szCs w:val="20"/>
        </w:rPr>
        <w:t xml:space="preserve"> </w:t>
      </w:r>
      <w:r w:rsidR="00484F88" w:rsidRPr="005407B7">
        <w:rPr>
          <w:rFonts w:ascii="Arial" w:hAnsi="Arial" w:cs="Arial"/>
          <w:sz w:val="20"/>
          <w:szCs w:val="20"/>
        </w:rPr>
        <w:t xml:space="preserve">has occurred one day earlier </w:t>
      </w:r>
      <w:r w:rsidR="00BC7C2B" w:rsidRPr="005407B7">
        <w:rPr>
          <w:rFonts w:ascii="Arial" w:hAnsi="Arial" w:cs="Arial"/>
          <w:sz w:val="20"/>
          <w:szCs w:val="20"/>
        </w:rPr>
        <w:t xml:space="preserve">than </w:t>
      </w:r>
      <w:r w:rsidR="00484F88" w:rsidRPr="005407B7">
        <w:rPr>
          <w:rFonts w:ascii="Arial" w:hAnsi="Arial" w:cs="Arial"/>
          <w:sz w:val="20"/>
          <w:szCs w:val="20"/>
        </w:rPr>
        <w:t xml:space="preserve">last </w:t>
      </w:r>
      <w:r w:rsidR="00BC7C2B" w:rsidRPr="005407B7">
        <w:rPr>
          <w:rFonts w:ascii="Arial" w:hAnsi="Arial" w:cs="Arial"/>
          <w:sz w:val="20"/>
          <w:szCs w:val="20"/>
        </w:rPr>
        <w:t xml:space="preserve">year, </w:t>
      </w:r>
      <w:r w:rsidR="00057EE1" w:rsidRPr="005407B7">
        <w:rPr>
          <w:rFonts w:ascii="Arial" w:hAnsi="Arial" w:cs="Arial"/>
          <w:sz w:val="20"/>
          <w:szCs w:val="20"/>
        </w:rPr>
        <w:t>i</w:t>
      </w:r>
      <w:r w:rsidR="00BC7C2B" w:rsidRPr="005407B7">
        <w:rPr>
          <w:rFonts w:ascii="Arial" w:hAnsi="Arial" w:cs="Arial"/>
          <w:sz w:val="20"/>
          <w:szCs w:val="20"/>
        </w:rPr>
        <w:t xml:space="preserve">t </w:t>
      </w:r>
      <w:r w:rsidR="004A05F4" w:rsidRPr="005407B7">
        <w:rPr>
          <w:rFonts w:ascii="Arial" w:hAnsi="Arial" w:cs="Arial"/>
          <w:sz w:val="20"/>
          <w:szCs w:val="20"/>
        </w:rPr>
        <w:t>serv</w:t>
      </w:r>
      <w:r w:rsidRPr="005407B7">
        <w:rPr>
          <w:rFonts w:ascii="Arial" w:hAnsi="Arial" w:cs="Arial"/>
          <w:sz w:val="20"/>
          <w:szCs w:val="20"/>
        </w:rPr>
        <w:t>es</w:t>
      </w:r>
      <w:r w:rsidR="002A46D1" w:rsidRPr="005407B7">
        <w:rPr>
          <w:rFonts w:ascii="Arial" w:hAnsi="Arial" w:cs="Arial"/>
          <w:sz w:val="20"/>
          <w:szCs w:val="20"/>
        </w:rPr>
        <w:t xml:space="preserve"> </w:t>
      </w:r>
      <w:r w:rsidR="004A05F4" w:rsidRPr="005407B7">
        <w:rPr>
          <w:rFonts w:ascii="Arial" w:hAnsi="Arial" w:cs="Arial"/>
          <w:sz w:val="20"/>
          <w:szCs w:val="20"/>
        </w:rPr>
        <w:t xml:space="preserve">as a </w:t>
      </w:r>
      <w:r w:rsidR="00670735" w:rsidRPr="005407B7">
        <w:rPr>
          <w:rFonts w:ascii="Arial" w:hAnsi="Arial" w:cs="Arial"/>
          <w:sz w:val="20"/>
          <w:szCs w:val="20"/>
        </w:rPr>
        <w:t xml:space="preserve">stark </w:t>
      </w:r>
      <w:r w:rsidR="004A05F4" w:rsidRPr="005407B7">
        <w:rPr>
          <w:rFonts w:ascii="Arial" w:hAnsi="Arial" w:cs="Arial"/>
          <w:sz w:val="20"/>
          <w:szCs w:val="20"/>
        </w:rPr>
        <w:t xml:space="preserve">reminder </w:t>
      </w:r>
      <w:r w:rsidR="00BC7C2B" w:rsidRPr="005407B7">
        <w:rPr>
          <w:rFonts w:ascii="Arial" w:hAnsi="Arial" w:cs="Arial"/>
          <w:sz w:val="20"/>
          <w:szCs w:val="20"/>
        </w:rPr>
        <w:t xml:space="preserve">of the need </w:t>
      </w:r>
      <w:r w:rsidR="00364EC1" w:rsidRPr="005407B7">
        <w:rPr>
          <w:rFonts w:ascii="Arial" w:hAnsi="Arial" w:cs="Arial"/>
          <w:sz w:val="20"/>
          <w:szCs w:val="20"/>
        </w:rPr>
        <w:t xml:space="preserve">to urgently address </w:t>
      </w:r>
      <w:r w:rsidR="00AE7BEB" w:rsidRPr="005407B7">
        <w:rPr>
          <w:rFonts w:ascii="Arial" w:hAnsi="Arial" w:cs="Arial"/>
          <w:sz w:val="20"/>
          <w:szCs w:val="20"/>
        </w:rPr>
        <w:t>humanity’s</w:t>
      </w:r>
      <w:r w:rsidR="00CF7389" w:rsidRPr="005407B7">
        <w:rPr>
          <w:rFonts w:ascii="Arial" w:hAnsi="Arial" w:cs="Arial"/>
          <w:sz w:val="20"/>
          <w:szCs w:val="20"/>
        </w:rPr>
        <w:t xml:space="preserve"> adverse</w:t>
      </w:r>
      <w:r w:rsidR="001F31EB" w:rsidRPr="005407B7">
        <w:rPr>
          <w:rFonts w:ascii="Arial" w:hAnsi="Arial" w:cs="Arial"/>
          <w:sz w:val="20"/>
          <w:szCs w:val="20"/>
        </w:rPr>
        <w:t xml:space="preserve"> </w:t>
      </w:r>
      <w:r w:rsidRPr="005407B7">
        <w:rPr>
          <w:rFonts w:ascii="Arial" w:hAnsi="Arial" w:cs="Arial"/>
          <w:sz w:val="20"/>
          <w:szCs w:val="20"/>
        </w:rPr>
        <w:t xml:space="preserve">impact on </w:t>
      </w:r>
      <w:r w:rsidR="00F1721B" w:rsidRPr="005407B7">
        <w:rPr>
          <w:rFonts w:ascii="Arial" w:hAnsi="Arial" w:cs="Arial"/>
          <w:sz w:val="20"/>
          <w:szCs w:val="20"/>
        </w:rPr>
        <w:t>the planet</w:t>
      </w:r>
      <w:r w:rsidR="006D22D2" w:rsidRPr="005407B7">
        <w:rPr>
          <w:rFonts w:ascii="Arial" w:hAnsi="Arial" w:cs="Arial"/>
          <w:sz w:val="20"/>
          <w:szCs w:val="20"/>
        </w:rPr>
        <w:t xml:space="preserve">. </w:t>
      </w:r>
    </w:p>
    <w:p w14:paraId="752DB9F0" w14:textId="4E81E700" w:rsidR="00EF62F3" w:rsidRDefault="00EF62F3" w:rsidP="00EF62F3">
      <w:pPr>
        <w:rPr>
          <w:rFonts w:ascii="Arial" w:hAnsi="Arial" w:cs="Arial"/>
          <w:i/>
          <w:iCs/>
          <w:sz w:val="20"/>
          <w:szCs w:val="20"/>
        </w:rPr>
      </w:pPr>
      <w:r>
        <w:rPr>
          <w:rFonts w:ascii="Arial" w:hAnsi="Arial" w:cs="Arial"/>
          <w:i/>
          <w:iCs/>
          <w:sz w:val="20"/>
          <w:szCs w:val="20"/>
        </w:rPr>
        <w:t>"Our planet is burning, literally. We have to face the reality in front of us and keep accelerating our sustainability efforts</w:t>
      </w:r>
      <w:r w:rsidR="004E0165">
        <w:rPr>
          <w:rFonts w:ascii="Arial" w:hAnsi="Arial" w:cs="Arial"/>
          <w:i/>
          <w:iCs/>
          <w:sz w:val="20"/>
          <w:szCs w:val="20"/>
        </w:rPr>
        <w:t>,</w:t>
      </w:r>
      <w:r>
        <w:rPr>
          <w:rFonts w:ascii="Arial" w:hAnsi="Arial" w:cs="Arial"/>
          <w:i/>
          <w:iCs/>
          <w:sz w:val="20"/>
          <w:szCs w:val="20"/>
        </w:rPr>
        <w:t xml:space="preserve">" </w:t>
      </w:r>
      <w:r>
        <w:rPr>
          <w:rFonts w:ascii="Arial" w:hAnsi="Arial" w:cs="Arial"/>
          <w:sz w:val="20"/>
          <w:szCs w:val="20"/>
        </w:rPr>
        <w:t xml:space="preserve">said </w:t>
      </w:r>
      <w:proofErr w:type="spellStart"/>
      <w:r>
        <w:rPr>
          <w:rFonts w:ascii="Arial" w:hAnsi="Arial" w:cs="Arial"/>
          <w:sz w:val="20"/>
          <w:szCs w:val="20"/>
        </w:rPr>
        <w:t>Gwenaelle</w:t>
      </w:r>
      <w:proofErr w:type="spellEnd"/>
      <w:r>
        <w:rPr>
          <w:rFonts w:ascii="Arial" w:hAnsi="Arial" w:cs="Arial"/>
          <w:sz w:val="20"/>
          <w:szCs w:val="20"/>
        </w:rPr>
        <w:t xml:space="preserve"> </w:t>
      </w:r>
      <w:proofErr w:type="spellStart"/>
      <w:r>
        <w:rPr>
          <w:rFonts w:ascii="Arial" w:hAnsi="Arial" w:cs="Arial"/>
          <w:sz w:val="20"/>
          <w:szCs w:val="20"/>
        </w:rPr>
        <w:t>Avice-Huet</w:t>
      </w:r>
      <w:proofErr w:type="spellEnd"/>
      <w:r>
        <w:rPr>
          <w:rFonts w:ascii="Arial" w:hAnsi="Arial" w:cs="Arial"/>
          <w:sz w:val="20"/>
          <w:szCs w:val="20"/>
        </w:rPr>
        <w:t>, Schneider Electricity’s Chief Strategy and Sustainability Officer</w:t>
      </w:r>
      <w:r>
        <w:rPr>
          <w:rFonts w:ascii="Arial" w:hAnsi="Arial" w:cs="Arial"/>
          <w:i/>
          <w:iCs/>
          <w:sz w:val="20"/>
          <w:szCs w:val="20"/>
        </w:rPr>
        <w:t xml:space="preserve">. </w:t>
      </w:r>
      <w:r w:rsidR="00415F9B">
        <w:rPr>
          <w:rFonts w:ascii="Arial" w:hAnsi="Arial" w:cs="Arial"/>
          <w:i/>
          <w:iCs/>
          <w:sz w:val="20"/>
          <w:szCs w:val="20"/>
        </w:rPr>
        <w:t>“</w:t>
      </w:r>
      <w:r>
        <w:rPr>
          <w:rFonts w:ascii="Arial" w:hAnsi="Arial" w:cs="Arial"/>
          <w:i/>
          <w:iCs/>
          <w:sz w:val="20"/>
          <w:szCs w:val="20"/>
        </w:rPr>
        <w:t xml:space="preserve">As an Impact company, we are convinced that we can help each other with technology, collaboration, </w:t>
      </w:r>
      <w:r w:rsidR="008E0564">
        <w:rPr>
          <w:rFonts w:ascii="Arial" w:hAnsi="Arial" w:cs="Arial"/>
          <w:i/>
          <w:iCs/>
          <w:sz w:val="20"/>
          <w:szCs w:val="20"/>
        </w:rPr>
        <w:t xml:space="preserve">and </w:t>
      </w:r>
      <w:r>
        <w:rPr>
          <w:rFonts w:ascii="Arial" w:hAnsi="Arial" w:cs="Arial"/>
          <w:i/>
          <w:iCs/>
          <w:sz w:val="20"/>
          <w:szCs w:val="20"/>
        </w:rPr>
        <w:t>trust. Advancing on our Sustainability Impact program is not about ESG compliance. It’s about embarking and working with our entire ecosystem of employees, clients, suppliers, and partners to progress together.”</w:t>
      </w:r>
    </w:p>
    <w:p w14:paraId="4C200AF0" w14:textId="04160253" w:rsidR="00AA1D34" w:rsidRPr="005407B7" w:rsidRDefault="000E1823" w:rsidP="005407B7">
      <w:pPr>
        <w:spacing w:after="0"/>
        <w:rPr>
          <w:rFonts w:ascii="Arial" w:eastAsiaTheme="majorEastAsia" w:hAnsi="Arial" w:cs="Arial"/>
          <w:bCs/>
          <w:color w:val="3DCD58"/>
          <w:sz w:val="24"/>
          <w:szCs w:val="24"/>
          <w:lang w:eastAsia="fr-FR"/>
        </w:rPr>
      </w:pPr>
      <w:r w:rsidRPr="005407B7">
        <w:rPr>
          <w:rFonts w:ascii="Arial" w:eastAsiaTheme="majorEastAsia" w:hAnsi="Arial" w:cs="Arial"/>
          <w:bCs/>
          <w:color w:val="3DCD58"/>
          <w:sz w:val="24"/>
          <w:szCs w:val="24"/>
          <w:lang w:eastAsia="fr-FR"/>
        </w:rPr>
        <w:t>Second quarter</w:t>
      </w:r>
      <w:r w:rsidR="00B02631" w:rsidRPr="005407B7">
        <w:rPr>
          <w:rFonts w:ascii="Arial" w:eastAsiaTheme="majorEastAsia" w:hAnsi="Arial" w:cs="Arial"/>
          <w:bCs/>
          <w:color w:val="3DCD58"/>
          <w:sz w:val="24"/>
          <w:szCs w:val="24"/>
          <w:lang w:eastAsia="fr-FR"/>
        </w:rPr>
        <w:t xml:space="preserve"> 2022 sustainability highlights</w:t>
      </w:r>
    </w:p>
    <w:p w14:paraId="35A6777D" w14:textId="2C66ED94" w:rsidR="00B379F1" w:rsidRPr="005407B7" w:rsidRDefault="00DF3B53" w:rsidP="00F87EAA">
      <w:pPr>
        <w:pStyle w:val="ListParagraph"/>
        <w:numPr>
          <w:ilvl w:val="0"/>
          <w:numId w:val="1"/>
        </w:numPr>
        <w:rPr>
          <w:rFonts w:ascii="Arial" w:hAnsi="Arial" w:cs="Arial"/>
          <w:sz w:val="20"/>
          <w:szCs w:val="20"/>
        </w:rPr>
      </w:pPr>
      <w:r w:rsidRPr="00DF3B53">
        <w:rPr>
          <w:rFonts w:ascii="Arial" w:hAnsi="Arial" w:cs="Arial"/>
          <w:sz w:val="20"/>
          <w:szCs w:val="20"/>
        </w:rPr>
        <w:t xml:space="preserve">Schneider Electric’s </w:t>
      </w:r>
      <w:proofErr w:type="spellStart"/>
      <w:r w:rsidRPr="00DF3B53">
        <w:rPr>
          <w:rFonts w:ascii="Arial" w:hAnsi="Arial" w:cs="Arial"/>
          <w:sz w:val="20"/>
          <w:szCs w:val="20"/>
        </w:rPr>
        <w:t>EcoStruxure</w:t>
      </w:r>
      <w:r w:rsidRPr="00572222">
        <w:rPr>
          <w:rFonts w:ascii="Arial" w:hAnsi="Arial" w:cs="Arial"/>
          <w:sz w:val="20"/>
          <w:szCs w:val="20"/>
          <w:vertAlign w:val="superscript"/>
        </w:rPr>
        <w:t>TM</w:t>
      </w:r>
      <w:proofErr w:type="spellEnd"/>
      <w:r w:rsidRPr="00DF3B53">
        <w:rPr>
          <w:rFonts w:ascii="Arial" w:hAnsi="Arial" w:cs="Arial"/>
          <w:sz w:val="20"/>
          <w:szCs w:val="20"/>
        </w:rPr>
        <w:t xml:space="preserve"> solutions helped customers and suppliers make significant decarbonization </w:t>
      </w:r>
      <w:r w:rsidR="00F210F3" w:rsidRPr="00DF3B53">
        <w:rPr>
          <w:rFonts w:ascii="Arial" w:hAnsi="Arial" w:cs="Arial"/>
          <w:sz w:val="20"/>
          <w:szCs w:val="20"/>
        </w:rPr>
        <w:t>progress and</w:t>
      </w:r>
      <w:r w:rsidRPr="00DF3B53">
        <w:rPr>
          <w:rFonts w:ascii="Arial" w:hAnsi="Arial" w:cs="Arial"/>
          <w:sz w:val="20"/>
          <w:szCs w:val="20"/>
        </w:rPr>
        <w:t xml:space="preserve"> reduce their CO</w:t>
      </w:r>
      <w:r w:rsidRPr="00DF3B53">
        <w:rPr>
          <w:rFonts w:ascii="Arial" w:hAnsi="Arial" w:cs="Arial"/>
          <w:sz w:val="20"/>
          <w:szCs w:val="20"/>
          <w:vertAlign w:val="subscript"/>
        </w:rPr>
        <w:t>2</w:t>
      </w:r>
      <w:r w:rsidRPr="00DF3B53">
        <w:rPr>
          <w:rFonts w:ascii="Arial" w:hAnsi="Arial" w:cs="Arial"/>
          <w:sz w:val="20"/>
          <w:szCs w:val="20"/>
        </w:rPr>
        <w:t xml:space="preserve"> emissions by 381 million </w:t>
      </w:r>
      <w:proofErr w:type="spellStart"/>
      <w:r w:rsidRPr="00DF3B53">
        <w:rPr>
          <w:rFonts w:ascii="Arial" w:hAnsi="Arial" w:cs="Arial"/>
          <w:sz w:val="20"/>
          <w:szCs w:val="20"/>
        </w:rPr>
        <w:t>tonnes</w:t>
      </w:r>
      <w:proofErr w:type="spellEnd"/>
      <w:r w:rsidRPr="00DF3B53">
        <w:rPr>
          <w:rFonts w:ascii="Arial" w:hAnsi="Arial" w:cs="Arial"/>
          <w:sz w:val="20"/>
          <w:szCs w:val="20"/>
        </w:rPr>
        <w:t xml:space="preserve"> since 2018. </w:t>
      </w:r>
      <w:r w:rsidR="00F87EAA" w:rsidRPr="005407B7">
        <w:rPr>
          <w:rFonts w:ascii="Arial" w:hAnsi="Arial" w:cs="Arial"/>
          <w:sz w:val="20"/>
          <w:szCs w:val="20"/>
        </w:rPr>
        <w:t>In June,</w:t>
      </w:r>
      <w:r w:rsidR="00F87EAA" w:rsidRPr="00785BB0">
        <w:rPr>
          <w:rFonts w:ascii="Arial" w:hAnsi="Arial" w:cs="Arial"/>
          <w:sz w:val="18"/>
          <w:szCs w:val="18"/>
        </w:rPr>
        <w:t xml:space="preserve"> </w:t>
      </w:r>
      <w:hyperlink r:id="rId11" w:history="1">
        <w:r w:rsidR="00785BB0" w:rsidRPr="00785BB0">
          <w:rPr>
            <w:rStyle w:val="Hyperlink"/>
            <w:rFonts w:ascii="Arial" w:hAnsi="Arial" w:cs="Arial"/>
            <w:sz w:val="20"/>
            <w:szCs w:val="18"/>
          </w:rPr>
          <w:t>Schneider Electric and Hitachi Energy agreed to collaborate</w:t>
        </w:r>
      </w:hyperlink>
      <w:r w:rsidR="00785BB0" w:rsidRPr="00B104B5">
        <w:rPr>
          <w:rFonts w:ascii="Arial" w:hAnsi="Arial" w:cs="Arial"/>
          <w:szCs w:val="20"/>
        </w:rPr>
        <w:t xml:space="preserve"> </w:t>
      </w:r>
      <w:r w:rsidR="00F87EAA" w:rsidRPr="005407B7">
        <w:rPr>
          <w:rFonts w:ascii="Arial" w:hAnsi="Arial" w:cs="Arial"/>
          <w:sz w:val="20"/>
          <w:szCs w:val="20"/>
        </w:rPr>
        <w:t>on green electricity solutions for renewables, data centers, mining and other sectors of industry.</w:t>
      </w:r>
    </w:p>
    <w:p w14:paraId="39388F9D" w14:textId="7A1DEE74" w:rsidR="00E94D08" w:rsidRPr="005407B7" w:rsidRDefault="00461EEF" w:rsidP="00E94D08">
      <w:pPr>
        <w:pStyle w:val="ListParagraph"/>
        <w:numPr>
          <w:ilvl w:val="0"/>
          <w:numId w:val="1"/>
        </w:numPr>
        <w:rPr>
          <w:rFonts w:ascii="Arial" w:hAnsi="Arial" w:cs="Arial"/>
          <w:sz w:val="20"/>
          <w:szCs w:val="20"/>
        </w:rPr>
      </w:pPr>
      <w:r w:rsidRPr="005407B7">
        <w:rPr>
          <w:rFonts w:ascii="Arial" w:hAnsi="Arial" w:cs="Arial"/>
          <w:sz w:val="20"/>
          <w:szCs w:val="20"/>
        </w:rPr>
        <w:t>Schneider Electric</w:t>
      </w:r>
      <w:r w:rsidR="00873A89" w:rsidRPr="005407B7">
        <w:rPr>
          <w:rFonts w:ascii="Arial" w:hAnsi="Arial" w:cs="Arial"/>
          <w:sz w:val="20"/>
          <w:szCs w:val="20"/>
        </w:rPr>
        <w:t xml:space="preserve"> </w:t>
      </w:r>
      <w:r w:rsidR="009742E0">
        <w:rPr>
          <w:rFonts w:ascii="Arial" w:hAnsi="Arial" w:cs="Arial"/>
          <w:sz w:val="20"/>
          <w:szCs w:val="20"/>
        </w:rPr>
        <w:t xml:space="preserve">just </w:t>
      </w:r>
      <w:r w:rsidR="00873A89" w:rsidRPr="005407B7">
        <w:rPr>
          <w:rFonts w:ascii="Arial" w:hAnsi="Arial" w:cs="Arial"/>
          <w:sz w:val="20"/>
          <w:szCs w:val="20"/>
        </w:rPr>
        <w:t xml:space="preserve">expanded its </w:t>
      </w:r>
      <w:hyperlink r:id="rId12" w:history="1">
        <w:r w:rsidRPr="005407B7">
          <w:rPr>
            <w:rStyle w:val="Hyperlink"/>
            <w:rFonts w:ascii="Arial" w:hAnsi="Arial" w:cs="Arial"/>
            <w:sz w:val="20"/>
            <w:szCs w:val="20"/>
          </w:rPr>
          <w:t>biodiversity pledge</w:t>
        </w:r>
      </w:hyperlink>
      <w:r w:rsidRPr="005407B7">
        <w:rPr>
          <w:rFonts w:ascii="Arial" w:hAnsi="Arial" w:cs="Arial"/>
          <w:sz w:val="20"/>
          <w:szCs w:val="20"/>
        </w:rPr>
        <w:t xml:space="preserve"> to </w:t>
      </w:r>
      <w:r w:rsidR="00E94D08" w:rsidRPr="005407B7">
        <w:rPr>
          <w:rFonts w:ascii="Arial" w:hAnsi="Arial" w:cs="Arial"/>
          <w:sz w:val="20"/>
          <w:szCs w:val="20"/>
        </w:rPr>
        <w:t xml:space="preserve">use </w:t>
      </w:r>
      <w:r w:rsidR="007F0CC2" w:rsidRPr="005407B7">
        <w:rPr>
          <w:rFonts w:ascii="Arial" w:hAnsi="Arial" w:cs="Arial"/>
          <w:sz w:val="20"/>
          <w:szCs w:val="20"/>
        </w:rPr>
        <w:t xml:space="preserve">only </w:t>
      </w:r>
      <w:r w:rsidR="00873A89" w:rsidRPr="005407B7">
        <w:rPr>
          <w:rFonts w:ascii="Arial" w:hAnsi="Arial" w:cs="Arial"/>
          <w:sz w:val="20"/>
          <w:szCs w:val="20"/>
        </w:rPr>
        <w:t xml:space="preserve">deforestation-free wood </w:t>
      </w:r>
      <w:r w:rsidR="008E5251" w:rsidRPr="005407B7">
        <w:rPr>
          <w:rFonts w:ascii="Arial" w:hAnsi="Arial" w:cs="Arial"/>
          <w:sz w:val="20"/>
          <w:szCs w:val="20"/>
        </w:rPr>
        <w:t xml:space="preserve">across its supply chain </w:t>
      </w:r>
      <w:r w:rsidR="00C1758E" w:rsidRPr="005407B7">
        <w:rPr>
          <w:rFonts w:ascii="Arial" w:hAnsi="Arial" w:cs="Arial"/>
          <w:sz w:val="20"/>
          <w:szCs w:val="20"/>
        </w:rPr>
        <w:t xml:space="preserve">and operations </w:t>
      </w:r>
      <w:r w:rsidR="00E94D08" w:rsidRPr="005407B7">
        <w:rPr>
          <w:rFonts w:ascii="Arial" w:hAnsi="Arial" w:cs="Arial"/>
          <w:sz w:val="20"/>
          <w:szCs w:val="20"/>
        </w:rPr>
        <w:t>by 2030.</w:t>
      </w:r>
    </w:p>
    <w:p w14:paraId="3C811960" w14:textId="77777777" w:rsidR="00866E40" w:rsidRDefault="00866E40" w:rsidP="00866E40">
      <w:pPr>
        <w:pStyle w:val="ListParagraph"/>
        <w:numPr>
          <w:ilvl w:val="0"/>
          <w:numId w:val="1"/>
        </w:numPr>
        <w:rPr>
          <w:rFonts w:ascii="Arial" w:hAnsi="Arial" w:cs="Arial"/>
          <w:sz w:val="20"/>
          <w:szCs w:val="20"/>
        </w:rPr>
      </w:pPr>
      <w:r w:rsidRPr="00B20C94">
        <w:rPr>
          <w:rFonts w:ascii="Arial" w:hAnsi="Arial" w:cs="Arial"/>
          <w:sz w:val="20"/>
          <w:szCs w:val="20"/>
        </w:rPr>
        <w:t xml:space="preserve">Schneider Electric provided +1.1 million people with access to green </w:t>
      </w:r>
      <w:r>
        <w:rPr>
          <w:rFonts w:ascii="Arial" w:hAnsi="Arial" w:cs="Arial"/>
          <w:sz w:val="20"/>
          <w:szCs w:val="20"/>
        </w:rPr>
        <w:t>electricity</w:t>
      </w:r>
      <w:r w:rsidRPr="00B20C94">
        <w:rPr>
          <w:rFonts w:ascii="Arial" w:hAnsi="Arial" w:cs="Arial"/>
          <w:sz w:val="20"/>
          <w:szCs w:val="20"/>
        </w:rPr>
        <w:t xml:space="preserve"> in Q2 2022, bringing it to +6.4 million since January 2021.</w:t>
      </w:r>
    </w:p>
    <w:p w14:paraId="3FB756CF" w14:textId="50B94829" w:rsidR="00866E40" w:rsidRPr="009F6C3C" w:rsidRDefault="00866E40" w:rsidP="00233C26">
      <w:pPr>
        <w:pStyle w:val="ListParagraph"/>
        <w:numPr>
          <w:ilvl w:val="0"/>
          <w:numId w:val="1"/>
        </w:numPr>
        <w:rPr>
          <w:rFonts w:ascii="Arial" w:hAnsi="Arial" w:cs="Arial"/>
          <w:sz w:val="20"/>
          <w:szCs w:val="20"/>
        </w:rPr>
      </w:pPr>
      <w:r w:rsidRPr="009F6C3C">
        <w:rPr>
          <w:rFonts w:ascii="Arial" w:hAnsi="Arial" w:cs="Arial"/>
          <w:sz w:val="20"/>
          <w:szCs w:val="20"/>
        </w:rPr>
        <w:t>In 2022, 82% of Schneider employees</w:t>
      </w:r>
      <w:r w:rsidR="009742E0" w:rsidRPr="009F6C3C">
        <w:rPr>
          <w:rFonts w:ascii="Arial" w:hAnsi="Arial" w:cs="Arial"/>
          <w:sz w:val="20"/>
          <w:szCs w:val="20"/>
        </w:rPr>
        <w:t xml:space="preserve"> feel confident to report an unethical conduct. A good progress since last year (+1pt) in its commitment to provide a trusted environment and Speak Up culture.</w:t>
      </w:r>
    </w:p>
    <w:p w14:paraId="13BB03C8" w14:textId="609C3561" w:rsidR="00632C17" w:rsidRPr="005407B7" w:rsidRDefault="00632C17" w:rsidP="00632C17">
      <w:pPr>
        <w:pStyle w:val="ListParagraph"/>
        <w:numPr>
          <w:ilvl w:val="0"/>
          <w:numId w:val="1"/>
        </w:numPr>
        <w:rPr>
          <w:rFonts w:ascii="Arial" w:hAnsi="Arial" w:cs="Arial"/>
          <w:sz w:val="20"/>
          <w:szCs w:val="20"/>
        </w:rPr>
      </w:pPr>
      <w:r w:rsidRPr="005407B7">
        <w:rPr>
          <w:rFonts w:ascii="Arial" w:hAnsi="Arial" w:cs="Arial"/>
          <w:sz w:val="20"/>
          <w:szCs w:val="20"/>
        </w:rPr>
        <w:t xml:space="preserve">Schneider Electric launched its Sustainability School to educate employees on climate and social issues and encourage them to </w:t>
      </w:r>
      <w:proofErr w:type="gramStart"/>
      <w:r w:rsidRPr="005407B7">
        <w:rPr>
          <w:rFonts w:ascii="Arial" w:hAnsi="Arial" w:cs="Arial"/>
          <w:sz w:val="20"/>
          <w:szCs w:val="20"/>
        </w:rPr>
        <w:t>take action</w:t>
      </w:r>
      <w:proofErr w:type="gramEnd"/>
      <w:r w:rsidRPr="005407B7">
        <w:rPr>
          <w:rFonts w:ascii="Arial" w:hAnsi="Arial" w:cs="Arial"/>
          <w:sz w:val="20"/>
          <w:szCs w:val="20"/>
        </w:rPr>
        <w:t xml:space="preserve"> and deliver impact in every aspect of their lives.</w:t>
      </w:r>
    </w:p>
    <w:p w14:paraId="023B001A" w14:textId="0C6D3416" w:rsidR="00BD369F" w:rsidRPr="005407B7" w:rsidRDefault="00BD369F" w:rsidP="00BD369F">
      <w:pPr>
        <w:pStyle w:val="ListParagraph"/>
        <w:numPr>
          <w:ilvl w:val="0"/>
          <w:numId w:val="1"/>
        </w:numPr>
        <w:rPr>
          <w:rFonts w:ascii="Arial" w:hAnsi="Arial" w:cs="Arial"/>
          <w:sz w:val="20"/>
          <w:szCs w:val="20"/>
        </w:rPr>
      </w:pPr>
      <w:r w:rsidRPr="005407B7">
        <w:rPr>
          <w:rFonts w:ascii="Arial" w:hAnsi="Arial" w:cs="Arial"/>
          <w:sz w:val="20"/>
          <w:szCs w:val="20"/>
        </w:rPr>
        <w:t xml:space="preserve">Schneider Electric’s teams </w:t>
      </w:r>
      <w:r w:rsidR="00B15409" w:rsidRPr="005407B7">
        <w:rPr>
          <w:rFonts w:ascii="Arial" w:hAnsi="Arial" w:cs="Arial"/>
          <w:sz w:val="20"/>
          <w:szCs w:val="20"/>
        </w:rPr>
        <w:t xml:space="preserve">in countries and regions continue to </w:t>
      </w:r>
      <w:r w:rsidRPr="005407B7">
        <w:rPr>
          <w:rFonts w:ascii="Arial" w:hAnsi="Arial" w:cs="Arial"/>
          <w:sz w:val="20"/>
          <w:szCs w:val="20"/>
        </w:rPr>
        <w:t xml:space="preserve">play a specific role </w:t>
      </w:r>
      <w:r w:rsidR="00A531E7" w:rsidRPr="005407B7">
        <w:rPr>
          <w:rFonts w:ascii="Arial" w:hAnsi="Arial" w:cs="Arial"/>
          <w:sz w:val="20"/>
          <w:szCs w:val="20"/>
        </w:rPr>
        <w:t>in</w:t>
      </w:r>
      <w:r w:rsidR="00030335" w:rsidRPr="005407B7">
        <w:rPr>
          <w:rFonts w:ascii="Arial" w:hAnsi="Arial" w:cs="Arial"/>
          <w:sz w:val="20"/>
          <w:szCs w:val="20"/>
        </w:rPr>
        <w:t xml:space="preserve"> ensur</w:t>
      </w:r>
      <w:r w:rsidR="00A531E7" w:rsidRPr="005407B7">
        <w:rPr>
          <w:rFonts w:ascii="Arial" w:hAnsi="Arial" w:cs="Arial"/>
          <w:sz w:val="20"/>
          <w:szCs w:val="20"/>
        </w:rPr>
        <w:t xml:space="preserve">ing </w:t>
      </w:r>
      <w:r w:rsidR="00030335" w:rsidRPr="005407B7">
        <w:rPr>
          <w:rFonts w:ascii="Arial" w:hAnsi="Arial" w:cs="Arial"/>
          <w:sz w:val="20"/>
          <w:szCs w:val="20"/>
        </w:rPr>
        <w:t xml:space="preserve">the </w:t>
      </w:r>
      <w:r w:rsidRPr="005407B7">
        <w:rPr>
          <w:rFonts w:ascii="Arial" w:hAnsi="Arial" w:cs="Arial"/>
          <w:sz w:val="20"/>
          <w:szCs w:val="20"/>
        </w:rPr>
        <w:t xml:space="preserve">maximum impact </w:t>
      </w:r>
      <w:r w:rsidR="00A531E7" w:rsidRPr="005407B7">
        <w:rPr>
          <w:rFonts w:ascii="Arial" w:hAnsi="Arial" w:cs="Arial"/>
          <w:sz w:val="20"/>
          <w:szCs w:val="20"/>
        </w:rPr>
        <w:t xml:space="preserve">of </w:t>
      </w:r>
      <w:r w:rsidR="00DF527D" w:rsidRPr="005407B7">
        <w:rPr>
          <w:rFonts w:ascii="Arial" w:hAnsi="Arial" w:cs="Arial"/>
          <w:sz w:val="20"/>
          <w:szCs w:val="20"/>
        </w:rPr>
        <w:t xml:space="preserve">their </w:t>
      </w:r>
      <w:r w:rsidR="007C2C60" w:rsidRPr="005407B7">
        <w:rPr>
          <w:rFonts w:ascii="Arial" w:hAnsi="Arial" w:cs="Arial"/>
          <w:sz w:val="20"/>
          <w:szCs w:val="20"/>
        </w:rPr>
        <w:t xml:space="preserve">locally-led </w:t>
      </w:r>
      <w:r w:rsidRPr="005407B7">
        <w:rPr>
          <w:rFonts w:ascii="Arial" w:hAnsi="Arial" w:cs="Arial"/>
          <w:sz w:val="20"/>
          <w:szCs w:val="20"/>
        </w:rPr>
        <w:t xml:space="preserve">sustainability </w:t>
      </w:r>
      <w:r w:rsidR="007C2C60" w:rsidRPr="005407B7">
        <w:rPr>
          <w:rFonts w:ascii="Arial" w:hAnsi="Arial" w:cs="Arial"/>
          <w:sz w:val="20"/>
          <w:szCs w:val="20"/>
        </w:rPr>
        <w:t>initiatives,</w:t>
      </w:r>
      <w:r w:rsidRPr="005407B7">
        <w:rPr>
          <w:rFonts w:ascii="Arial" w:hAnsi="Arial" w:cs="Arial"/>
          <w:sz w:val="20"/>
          <w:szCs w:val="20"/>
        </w:rPr>
        <w:t xml:space="preserve"> includ</w:t>
      </w:r>
      <w:r w:rsidR="007C2C60" w:rsidRPr="005407B7">
        <w:rPr>
          <w:rFonts w:ascii="Arial" w:hAnsi="Arial" w:cs="Arial"/>
          <w:sz w:val="20"/>
          <w:szCs w:val="20"/>
        </w:rPr>
        <w:t xml:space="preserve">ing </w:t>
      </w:r>
      <w:r w:rsidRPr="005407B7">
        <w:rPr>
          <w:rFonts w:ascii="Arial" w:hAnsi="Arial" w:cs="Arial"/>
          <w:sz w:val="20"/>
          <w:szCs w:val="20"/>
        </w:rPr>
        <w:t xml:space="preserve">projects in </w:t>
      </w:r>
      <w:hyperlink r:id="rId13" w:history="1">
        <w:r w:rsidRPr="005407B7">
          <w:rPr>
            <w:rStyle w:val="Hyperlink"/>
            <w:rFonts w:ascii="Arial" w:hAnsi="Arial" w:cs="Arial"/>
            <w:sz w:val="20"/>
            <w:szCs w:val="20"/>
          </w:rPr>
          <w:t>France, USA, China and India</w:t>
        </w:r>
      </w:hyperlink>
      <w:r w:rsidRPr="005407B7">
        <w:rPr>
          <w:rFonts w:ascii="Arial" w:hAnsi="Arial" w:cs="Arial"/>
          <w:sz w:val="20"/>
          <w:szCs w:val="20"/>
        </w:rPr>
        <w:t>.</w:t>
      </w:r>
    </w:p>
    <w:p w14:paraId="26DB403C" w14:textId="5E254499" w:rsidR="00F90830" w:rsidRPr="005407B7" w:rsidRDefault="00F90830" w:rsidP="00F90830">
      <w:pPr>
        <w:rPr>
          <w:rFonts w:ascii="Arial" w:hAnsi="Arial" w:cs="Arial"/>
          <w:sz w:val="20"/>
          <w:szCs w:val="20"/>
        </w:rPr>
      </w:pPr>
    </w:p>
    <w:p w14:paraId="29F30DC7" w14:textId="31722E4E" w:rsidR="00EC160B" w:rsidRPr="005407B7" w:rsidRDefault="00E3253E" w:rsidP="00EC160B">
      <w:pPr>
        <w:autoSpaceDE w:val="0"/>
        <w:autoSpaceDN w:val="0"/>
        <w:spacing w:after="0" w:line="240" w:lineRule="auto"/>
        <w:rPr>
          <w:rFonts w:ascii="Arial" w:hAnsi="Arial" w:cs="Arial"/>
          <w:sz w:val="20"/>
          <w:szCs w:val="20"/>
        </w:rPr>
      </w:pPr>
      <w:r w:rsidRPr="005407B7">
        <w:rPr>
          <w:rFonts w:ascii="Arial" w:hAnsi="Arial" w:cs="Arial"/>
          <w:sz w:val="20"/>
          <w:szCs w:val="20"/>
        </w:rPr>
        <w:lastRenderedPageBreak/>
        <w:t xml:space="preserve">Detailed results and highlights of the SSI program are presented in the </w:t>
      </w:r>
      <w:hyperlink r:id="rId14" w:history="1">
        <w:r w:rsidRPr="00881195">
          <w:rPr>
            <w:rStyle w:val="Hyperlink"/>
            <w:rFonts w:ascii="Arial" w:hAnsi="Arial" w:cs="Arial"/>
            <w:sz w:val="20"/>
            <w:szCs w:val="20"/>
          </w:rPr>
          <w:t>Q2 2022 report</w:t>
        </w:r>
      </w:hyperlink>
      <w:r w:rsidRPr="005407B7">
        <w:rPr>
          <w:rFonts w:ascii="Arial" w:hAnsi="Arial" w:cs="Arial"/>
          <w:sz w:val="20"/>
          <w:szCs w:val="20"/>
        </w:rPr>
        <w:t>, which includes the following overview:</w:t>
      </w:r>
    </w:p>
    <w:p w14:paraId="4AF7BE5B" w14:textId="1D4E945C" w:rsidR="00EC160B" w:rsidRDefault="00EC160B" w:rsidP="00EC160B">
      <w:pPr>
        <w:autoSpaceDE w:val="0"/>
        <w:autoSpaceDN w:val="0"/>
        <w:spacing w:after="0" w:line="240" w:lineRule="auto"/>
        <w:rPr>
          <w:rFonts w:cstheme="minorHAnsi"/>
        </w:rPr>
      </w:pPr>
    </w:p>
    <w:p w14:paraId="6A9E4517" w14:textId="409BE9C0" w:rsidR="00EC160B" w:rsidRDefault="00EC160B" w:rsidP="00EC160B">
      <w:pPr>
        <w:autoSpaceDE w:val="0"/>
        <w:autoSpaceDN w:val="0"/>
        <w:spacing w:after="0" w:line="240" w:lineRule="auto"/>
        <w:jc w:val="center"/>
        <w:rPr>
          <w:rFonts w:cstheme="minorHAnsi"/>
        </w:rPr>
      </w:pPr>
      <w:r w:rsidRPr="00EC160B">
        <w:rPr>
          <w:rFonts w:cstheme="minorHAnsi"/>
          <w:noProof/>
        </w:rPr>
        <w:drawing>
          <wp:inline distT="0" distB="0" distL="0" distR="0" wp14:anchorId="38634F9B" wp14:editId="62B91C12">
            <wp:extent cx="5664200" cy="3178246"/>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69180" cy="3181040"/>
                    </a:xfrm>
                    <a:prstGeom prst="rect">
                      <a:avLst/>
                    </a:prstGeom>
                  </pic:spPr>
                </pic:pic>
              </a:graphicData>
            </a:graphic>
          </wp:inline>
        </w:drawing>
      </w:r>
    </w:p>
    <w:p w14:paraId="5F7ABE33" w14:textId="07A4BB92" w:rsidR="00EC160B" w:rsidRDefault="00EC160B" w:rsidP="00EC160B">
      <w:pPr>
        <w:autoSpaceDE w:val="0"/>
        <w:autoSpaceDN w:val="0"/>
        <w:spacing w:after="0" w:line="240" w:lineRule="auto"/>
        <w:rPr>
          <w:rFonts w:cstheme="minorHAnsi"/>
        </w:rPr>
      </w:pPr>
    </w:p>
    <w:p w14:paraId="7B4A3056" w14:textId="77777777" w:rsidR="0022514C" w:rsidRPr="0022514C" w:rsidRDefault="0022514C" w:rsidP="0022514C">
      <w:pPr>
        <w:pStyle w:val="xxmsonormal"/>
        <w:autoSpaceDE w:val="0"/>
        <w:autoSpaceDN w:val="0"/>
        <w:rPr>
          <w:lang w:val="en-US"/>
        </w:rPr>
      </w:pPr>
      <w:r w:rsidRPr="0022514C">
        <w:rPr>
          <w:rFonts w:ascii="Arial" w:hAnsi="Arial" w:cs="Arial"/>
          <w:sz w:val="20"/>
          <w:szCs w:val="20"/>
          <w:lang w:val="en-US"/>
        </w:rPr>
        <w:t>Because of its robust sustainability programs with concrete and measurable progress, Schneider Electric continues to link its financing instruments to the Group sustainability trajectory. During the first half of the year, the Group set up a €2,7 Billion euros bank facilities with a pricing indexed on the annual performance of the Schneider Sustainability Impact (SSI).</w:t>
      </w:r>
    </w:p>
    <w:p w14:paraId="01175F11" w14:textId="77777777" w:rsidR="00DF3B53" w:rsidRPr="00DF3B53" w:rsidRDefault="00DF3B53" w:rsidP="00DF3B53">
      <w:pPr>
        <w:autoSpaceDE w:val="0"/>
        <w:autoSpaceDN w:val="0"/>
        <w:spacing w:after="0" w:line="240" w:lineRule="auto"/>
        <w:rPr>
          <w:rFonts w:ascii="Arial" w:hAnsi="Arial" w:cs="Arial"/>
          <w:sz w:val="20"/>
          <w:szCs w:val="20"/>
        </w:rPr>
      </w:pPr>
    </w:p>
    <w:p w14:paraId="00B3DEB8" w14:textId="39E38CE0" w:rsidR="00E3253E" w:rsidRPr="00DF3B53" w:rsidRDefault="00D068A1" w:rsidP="00EC160B">
      <w:pPr>
        <w:autoSpaceDE w:val="0"/>
        <w:autoSpaceDN w:val="0"/>
        <w:spacing w:after="0" w:line="240" w:lineRule="auto"/>
        <w:rPr>
          <w:rFonts w:ascii="Arial" w:hAnsi="Arial" w:cs="Arial"/>
          <w:sz w:val="20"/>
          <w:szCs w:val="20"/>
        </w:rPr>
      </w:pPr>
      <w:r w:rsidRPr="00DF3B53">
        <w:rPr>
          <w:rFonts w:ascii="Arial" w:hAnsi="Arial" w:cs="Arial"/>
          <w:sz w:val="20"/>
          <w:szCs w:val="20"/>
        </w:rPr>
        <w:t>Recent</w:t>
      </w:r>
      <w:r w:rsidR="00E3253E" w:rsidRPr="00DF3B53">
        <w:rPr>
          <w:rFonts w:ascii="Arial" w:hAnsi="Arial" w:cs="Arial"/>
          <w:sz w:val="20"/>
          <w:szCs w:val="20"/>
        </w:rPr>
        <w:t xml:space="preserve"> </w:t>
      </w:r>
      <w:r w:rsidRPr="00DF3B53">
        <w:rPr>
          <w:rFonts w:ascii="Arial" w:hAnsi="Arial" w:cs="Arial"/>
          <w:sz w:val="20"/>
          <w:szCs w:val="20"/>
        </w:rPr>
        <w:t>s</w:t>
      </w:r>
      <w:r w:rsidR="00E3253E" w:rsidRPr="00DF3B53">
        <w:rPr>
          <w:rFonts w:ascii="Arial" w:hAnsi="Arial" w:cs="Arial"/>
          <w:sz w:val="20"/>
          <w:szCs w:val="20"/>
        </w:rPr>
        <w:t xml:space="preserve">ustainability awards and </w:t>
      </w:r>
      <w:r w:rsidRPr="00DF3B53">
        <w:rPr>
          <w:rFonts w:ascii="Arial" w:hAnsi="Arial" w:cs="Arial"/>
          <w:sz w:val="20"/>
          <w:szCs w:val="20"/>
        </w:rPr>
        <w:t>recognition</w:t>
      </w:r>
      <w:r w:rsidR="00E3253E" w:rsidRPr="00DF3B53">
        <w:rPr>
          <w:rFonts w:ascii="Arial" w:hAnsi="Arial" w:cs="Arial"/>
          <w:sz w:val="20"/>
          <w:szCs w:val="20"/>
        </w:rPr>
        <w:t xml:space="preserve">: </w:t>
      </w:r>
    </w:p>
    <w:p w14:paraId="0F73E0C9" w14:textId="77777777" w:rsidR="00E3253E" w:rsidRPr="00DF3B53" w:rsidRDefault="00B558BA" w:rsidP="00EC160B">
      <w:pPr>
        <w:pStyle w:val="ListParagraph"/>
        <w:numPr>
          <w:ilvl w:val="1"/>
          <w:numId w:val="5"/>
        </w:numPr>
        <w:spacing w:after="0" w:line="240" w:lineRule="auto"/>
        <w:contextualSpacing w:val="0"/>
        <w:rPr>
          <w:rFonts w:ascii="Arial" w:hAnsi="Arial" w:cs="Arial"/>
          <w:sz w:val="20"/>
          <w:szCs w:val="20"/>
          <w:lang w:val="en-GB"/>
        </w:rPr>
      </w:pPr>
      <w:hyperlink r:id="rId16" w:history="1">
        <w:r w:rsidR="00E3253E" w:rsidRPr="00DF3B53">
          <w:rPr>
            <w:rStyle w:val="Hyperlink"/>
            <w:rFonts w:ascii="Arial" w:hAnsi="Arial" w:cs="Arial"/>
            <w:sz w:val="20"/>
            <w:szCs w:val="20"/>
            <w:lang w:val="en-GB"/>
          </w:rPr>
          <w:t>Schneider Electric recognized as the 2022 Microsoft Energy &amp; Sustainability Partner of the Year</w:t>
        </w:r>
      </w:hyperlink>
    </w:p>
    <w:p w14:paraId="6B832B60" w14:textId="2B67E0D2" w:rsidR="00E3253E" w:rsidRPr="00DF3B53" w:rsidRDefault="00B558BA" w:rsidP="00EC160B">
      <w:pPr>
        <w:pStyle w:val="ListParagraph"/>
        <w:numPr>
          <w:ilvl w:val="1"/>
          <w:numId w:val="5"/>
        </w:numPr>
        <w:spacing w:after="0" w:line="240" w:lineRule="auto"/>
        <w:contextualSpacing w:val="0"/>
        <w:rPr>
          <w:rFonts w:ascii="Arial" w:hAnsi="Arial" w:cs="Arial"/>
          <w:sz w:val="20"/>
          <w:szCs w:val="20"/>
          <w:lang w:val="en-GB"/>
        </w:rPr>
      </w:pPr>
      <w:hyperlink r:id="rId17" w:history="1">
        <w:r w:rsidR="00804B09" w:rsidRPr="00DF3B53">
          <w:rPr>
            <w:rStyle w:val="Hyperlink"/>
            <w:rFonts w:ascii="Arial" w:hAnsi="Arial" w:cs="Arial"/>
            <w:sz w:val="20"/>
            <w:szCs w:val="20"/>
            <w:lang w:val="en-GB"/>
          </w:rPr>
          <w:t>Schneider Electric wins “Water Technology Company of the Year” in Global Water Awards 2022</w:t>
        </w:r>
      </w:hyperlink>
    </w:p>
    <w:p w14:paraId="2223FB99" w14:textId="77777777" w:rsidR="00E3253E" w:rsidRPr="00DF3B53" w:rsidRDefault="00B558BA" w:rsidP="00EC160B">
      <w:pPr>
        <w:pStyle w:val="ListParagraph"/>
        <w:numPr>
          <w:ilvl w:val="1"/>
          <w:numId w:val="5"/>
        </w:numPr>
        <w:spacing w:after="0" w:line="240" w:lineRule="auto"/>
        <w:contextualSpacing w:val="0"/>
        <w:rPr>
          <w:rFonts w:ascii="Arial" w:hAnsi="Arial" w:cs="Arial"/>
          <w:sz w:val="20"/>
          <w:szCs w:val="20"/>
          <w:lang w:val="en-GB"/>
        </w:rPr>
      </w:pPr>
      <w:hyperlink r:id="rId18" w:history="1">
        <w:r w:rsidR="00E3253E" w:rsidRPr="00DF3B53">
          <w:rPr>
            <w:rStyle w:val="Hyperlink"/>
            <w:rFonts w:ascii="Arial" w:hAnsi="Arial" w:cs="Arial"/>
            <w:sz w:val="20"/>
            <w:szCs w:val="20"/>
            <w:lang w:val="en-GB"/>
          </w:rPr>
          <w:t>Schneider Electric ranks 2nd in Gartner Top 25 Supply Chain</w:t>
        </w:r>
      </w:hyperlink>
    </w:p>
    <w:p w14:paraId="4BE4637A" w14:textId="77777777" w:rsidR="005407B7" w:rsidRPr="00DF3B53" w:rsidRDefault="005407B7" w:rsidP="005407B7">
      <w:pPr>
        <w:spacing w:after="0"/>
        <w:jc w:val="both"/>
        <w:rPr>
          <w:rFonts w:ascii="Arial" w:eastAsia="SimSun" w:hAnsi="Arial" w:cs="Arial"/>
          <w:sz w:val="20"/>
          <w:szCs w:val="20"/>
        </w:rPr>
      </w:pPr>
    </w:p>
    <w:p w14:paraId="67C87AD7" w14:textId="14564010" w:rsidR="00E3253E" w:rsidRPr="00DF3B53" w:rsidRDefault="00FC021B" w:rsidP="00E3253E">
      <w:pPr>
        <w:jc w:val="both"/>
        <w:rPr>
          <w:rFonts w:ascii="Arial" w:eastAsia="SimSun" w:hAnsi="Arial" w:cs="Arial"/>
          <w:sz w:val="20"/>
          <w:szCs w:val="20"/>
        </w:rPr>
      </w:pPr>
      <w:r w:rsidRPr="00DF3B53">
        <w:rPr>
          <w:rFonts w:ascii="Arial" w:eastAsia="SimSun" w:hAnsi="Arial" w:cs="Arial"/>
          <w:sz w:val="20"/>
          <w:szCs w:val="20"/>
        </w:rPr>
        <w:t xml:space="preserve">Read </w:t>
      </w:r>
      <w:r w:rsidR="00E3253E" w:rsidRPr="00DF3B53">
        <w:rPr>
          <w:rFonts w:ascii="Arial" w:eastAsia="SimSun" w:hAnsi="Arial" w:cs="Arial"/>
          <w:sz w:val="20"/>
          <w:szCs w:val="20"/>
        </w:rPr>
        <w:t xml:space="preserve">more </w:t>
      </w:r>
      <w:r w:rsidRPr="00DF3B53">
        <w:rPr>
          <w:rFonts w:ascii="Arial" w:eastAsia="SimSun" w:hAnsi="Arial" w:cs="Arial"/>
          <w:sz w:val="20"/>
          <w:szCs w:val="20"/>
        </w:rPr>
        <w:t>about</w:t>
      </w:r>
      <w:r w:rsidR="00E3253E" w:rsidRPr="00DF3B53">
        <w:rPr>
          <w:rFonts w:ascii="Arial" w:eastAsia="SimSun" w:hAnsi="Arial" w:cs="Arial"/>
          <w:sz w:val="20"/>
          <w:szCs w:val="20"/>
        </w:rPr>
        <w:t xml:space="preserve"> Schneider</w:t>
      </w:r>
      <w:r w:rsidRPr="00DF3B53">
        <w:rPr>
          <w:rFonts w:ascii="Arial" w:eastAsia="SimSun" w:hAnsi="Arial" w:cs="Arial"/>
          <w:sz w:val="20"/>
          <w:szCs w:val="20"/>
        </w:rPr>
        <w:t>’s</w:t>
      </w:r>
      <w:r w:rsidR="00E3253E" w:rsidRPr="00DF3B53">
        <w:rPr>
          <w:rFonts w:ascii="Arial" w:eastAsia="SimSun" w:hAnsi="Arial" w:cs="Arial"/>
          <w:sz w:val="20"/>
          <w:szCs w:val="20"/>
        </w:rPr>
        <w:t xml:space="preserve"> Sustainability Impact results and highlights:</w:t>
      </w:r>
    </w:p>
    <w:p w14:paraId="111D6B4A" w14:textId="0C1439E1" w:rsidR="00E3253E" w:rsidRPr="00DF3B53" w:rsidRDefault="00B558BA" w:rsidP="00E3253E">
      <w:pPr>
        <w:pStyle w:val="ListParagraph"/>
        <w:numPr>
          <w:ilvl w:val="0"/>
          <w:numId w:val="3"/>
        </w:numPr>
        <w:spacing w:after="0"/>
        <w:ind w:left="709" w:hanging="426"/>
        <w:jc w:val="both"/>
        <w:rPr>
          <w:rFonts w:ascii="Arial" w:hAnsi="Arial" w:cs="Arial"/>
          <w:sz w:val="20"/>
          <w:szCs w:val="20"/>
        </w:rPr>
      </w:pPr>
      <w:hyperlink r:id="rId19" w:history="1">
        <w:r w:rsidR="00DD71FD" w:rsidRPr="00881195">
          <w:rPr>
            <w:rStyle w:val="Hyperlink"/>
            <w:rFonts w:ascii="Arial" w:eastAsia="SimSun" w:hAnsi="Arial" w:cs="Arial"/>
            <w:sz w:val="20"/>
            <w:szCs w:val="20"/>
          </w:rPr>
          <w:t xml:space="preserve">Q2 </w:t>
        </w:r>
        <w:r w:rsidR="00E3253E" w:rsidRPr="00881195">
          <w:rPr>
            <w:rStyle w:val="Hyperlink"/>
            <w:rFonts w:ascii="Arial" w:eastAsia="SimSun" w:hAnsi="Arial" w:cs="Arial"/>
            <w:sz w:val="20"/>
            <w:szCs w:val="20"/>
          </w:rPr>
          <w:t>2022 Schneider Sustainability Impact report</w:t>
        </w:r>
      </w:hyperlink>
    </w:p>
    <w:p w14:paraId="30A9BFEA" w14:textId="7A73A8F4" w:rsidR="00E3253E" w:rsidRPr="00DF3B53" w:rsidRDefault="00B558BA" w:rsidP="00E3253E">
      <w:pPr>
        <w:pStyle w:val="ListParagraph"/>
        <w:numPr>
          <w:ilvl w:val="0"/>
          <w:numId w:val="3"/>
        </w:numPr>
        <w:spacing w:after="0"/>
        <w:ind w:left="709" w:hanging="426"/>
        <w:jc w:val="both"/>
        <w:rPr>
          <w:rFonts w:ascii="Arial" w:eastAsia="SimSun" w:hAnsi="Arial" w:cs="Arial"/>
          <w:sz w:val="20"/>
          <w:szCs w:val="20"/>
        </w:rPr>
      </w:pPr>
      <w:hyperlink r:id="rId20" w:history="1">
        <w:r w:rsidR="00E3253E" w:rsidRPr="00881195">
          <w:rPr>
            <w:rStyle w:val="Hyperlink"/>
            <w:rFonts w:ascii="Arial" w:eastAsia="SimSun" w:hAnsi="Arial" w:cs="Arial"/>
            <w:sz w:val="20"/>
            <w:szCs w:val="20"/>
          </w:rPr>
          <w:t>Half-year 2022 Financial and Extra-financial document</w:t>
        </w:r>
      </w:hyperlink>
      <w:r w:rsidR="00E3253E" w:rsidRPr="00DF3B53">
        <w:rPr>
          <w:rFonts w:ascii="Arial" w:eastAsia="SimSun" w:hAnsi="Arial" w:cs="Arial"/>
          <w:sz w:val="20"/>
          <w:szCs w:val="20"/>
        </w:rPr>
        <w:t xml:space="preserve"> </w:t>
      </w:r>
    </w:p>
    <w:p w14:paraId="67069916" w14:textId="77777777" w:rsidR="00EC160B" w:rsidRPr="00DF3B53" w:rsidRDefault="00EC160B" w:rsidP="00EC160B">
      <w:pPr>
        <w:pStyle w:val="ListParagraph"/>
        <w:spacing w:after="0"/>
        <w:ind w:left="709"/>
        <w:jc w:val="both"/>
        <w:rPr>
          <w:rFonts w:ascii="Arial" w:eastAsia="SimSun" w:hAnsi="Arial" w:cs="Arial"/>
          <w:sz w:val="20"/>
          <w:szCs w:val="20"/>
        </w:rPr>
      </w:pPr>
    </w:p>
    <w:p w14:paraId="7B34392A" w14:textId="77777777" w:rsidR="00E3253E" w:rsidRPr="00DF3B53" w:rsidRDefault="00E3253E" w:rsidP="00EC160B">
      <w:pPr>
        <w:spacing w:after="0" w:line="240" w:lineRule="auto"/>
        <w:jc w:val="both"/>
        <w:rPr>
          <w:rFonts w:ascii="Arial" w:eastAsia="SimSun" w:hAnsi="Arial" w:cs="Arial"/>
          <w:sz w:val="20"/>
          <w:szCs w:val="20"/>
          <w:lang w:eastAsia="en-GB"/>
        </w:rPr>
      </w:pPr>
      <w:r w:rsidRPr="00DF3B53">
        <w:rPr>
          <w:rFonts w:ascii="Arial" w:eastAsia="SimSun" w:hAnsi="Arial" w:cs="Arial"/>
          <w:sz w:val="20"/>
          <w:szCs w:val="20"/>
          <w:lang w:eastAsia="en-GB"/>
        </w:rPr>
        <w:t>Schneider Electric’s Environmental, Social and Governance (ESG):</w:t>
      </w:r>
    </w:p>
    <w:p w14:paraId="43C02405" w14:textId="77777777" w:rsidR="005407B7" w:rsidRPr="00DF3B53" w:rsidRDefault="00B558BA" w:rsidP="005F7488">
      <w:pPr>
        <w:pStyle w:val="ListParagraph"/>
        <w:numPr>
          <w:ilvl w:val="0"/>
          <w:numId w:val="4"/>
        </w:numPr>
        <w:spacing w:after="0" w:line="240" w:lineRule="auto"/>
        <w:ind w:left="709" w:hanging="426"/>
        <w:jc w:val="both"/>
        <w:rPr>
          <w:rStyle w:val="Hyperlink"/>
          <w:rFonts w:ascii="Arial" w:eastAsia="SimSun" w:hAnsi="Arial" w:cs="Arial"/>
          <w:sz w:val="20"/>
          <w:szCs w:val="18"/>
        </w:rPr>
      </w:pPr>
      <w:hyperlink r:id="rId21" w:history="1">
        <w:r w:rsidR="00E3253E" w:rsidRPr="00DF3B53">
          <w:rPr>
            <w:rStyle w:val="Hyperlink"/>
            <w:rFonts w:ascii="Arial" w:eastAsia="SimSun" w:hAnsi="Arial" w:cs="Arial"/>
            <w:sz w:val="20"/>
            <w:szCs w:val="18"/>
            <w:lang w:eastAsia="en-GB"/>
          </w:rPr>
          <w:t>Sustainability reports page</w:t>
        </w:r>
      </w:hyperlink>
    </w:p>
    <w:p w14:paraId="1D5BB795" w14:textId="64E1C143" w:rsidR="00E3253E" w:rsidRPr="00DF3B53" w:rsidRDefault="00B558BA" w:rsidP="005F7488">
      <w:pPr>
        <w:pStyle w:val="ListParagraph"/>
        <w:numPr>
          <w:ilvl w:val="0"/>
          <w:numId w:val="4"/>
        </w:numPr>
        <w:spacing w:after="0" w:line="240" w:lineRule="auto"/>
        <w:ind w:left="709" w:hanging="426"/>
        <w:jc w:val="both"/>
        <w:rPr>
          <w:rStyle w:val="Hyperlink"/>
          <w:rFonts w:ascii="Arial" w:eastAsia="SimSun" w:hAnsi="Arial" w:cs="Arial"/>
          <w:sz w:val="20"/>
          <w:szCs w:val="18"/>
        </w:rPr>
      </w:pPr>
      <w:hyperlink r:id="rId22" w:history="1">
        <w:r w:rsidR="00E3253E" w:rsidRPr="00DF3B53">
          <w:rPr>
            <w:rStyle w:val="Hyperlink"/>
            <w:rFonts w:ascii="Arial" w:eastAsia="SimSun" w:hAnsi="Arial" w:cs="Arial"/>
            <w:sz w:val="20"/>
            <w:szCs w:val="18"/>
          </w:rPr>
          <w:t>Frequently Asked Questions</w:t>
        </w:r>
      </w:hyperlink>
      <w:r w:rsidR="00E3253E" w:rsidRPr="00DF3B53">
        <w:rPr>
          <w:rStyle w:val="Hyperlink"/>
          <w:rFonts w:ascii="Arial" w:eastAsia="SimSun" w:hAnsi="Arial" w:cs="Arial"/>
          <w:sz w:val="20"/>
          <w:szCs w:val="18"/>
        </w:rPr>
        <w:t xml:space="preserve"> (FAQ)</w:t>
      </w:r>
    </w:p>
    <w:p w14:paraId="629E909D" w14:textId="77777777" w:rsidR="00E3253E" w:rsidRPr="00DF3B53" w:rsidRDefault="00B558BA" w:rsidP="00E3253E">
      <w:pPr>
        <w:pStyle w:val="ListParagraph"/>
        <w:numPr>
          <w:ilvl w:val="0"/>
          <w:numId w:val="4"/>
        </w:numPr>
        <w:spacing w:after="0"/>
        <w:ind w:left="709" w:hanging="426"/>
        <w:jc w:val="both"/>
        <w:rPr>
          <w:rStyle w:val="Hyperlink"/>
          <w:rFonts w:ascii="Arial" w:eastAsia="SimSun" w:hAnsi="Arial" w:cs="Arial"/>
          <w:sz w:val="20"/>
          <w:szCs w:val="18"/>
        </w:rPr>
      </w:pPr>
      <w:hyperlink r:id="rId23" w:history="1">
        <w:r w:rsidR="00E3253E" w:rsidRPr="00DF3B53">
          <w:rPr>
            <w:rStyle w:val="Hyperlink"/>
            <w:rFonts w:ascii="Arial" w:eastAsia="SimSun" w:hAnsi="Arial" w:cs="Arial"/>
            <w:sz w:val="20"/>
            <w:szCs w:val="18"/>
          </w:rPr>
          <w:t>Sustainability Disclosure Dashboard</w:t>
        </w:r>
      </w:hyperlink>
      <w:r w:rsidR="00E3253E" w:rsidRPr="00DF3B53">
        <w:rPr>
          <w:rStyle w:val="Hyperlink"/>
          <w:rFonts w:ascii="Arial" w:eastAsia="SimSun" w:hAnsi="Arial" w:cs="Arial"/>
          <w:sz w:val="20"/>
          <w:szCs w:val="18"/>
        </w:rPr>
        <w:t xml:space="preserve"> 2021</w:t>
      </w:r>
    </w:p>
    <w:p w14:paraId="273F7D67" w14:textId="5536E951" w:rsidR="00E3253E" w:rsidRDefault="00E3253E" w:rsidP="00F90830">
      <w:pPr>
        <w:rPr>
          <w:rFonts w:cstheme="minorHAnsi"/>
        </w:rPr>
      </w:pPr>
    </w:p>
    <w:p w14:paraId="46AD926A" w14:textId="77777777" w:rsidR="005407B7" w:rsidRPr="003D105E" w:rsidRDefault="005407B7" w:rsidP="005407B7">
      <w:pPr>
        <w:jc w:val="both"/>
        <w:rPr>
          <w:rFonts w:ascii="Arial" w:eastAsia="SimSun" w:hAnsi="Arial" w:cs="Arial"/>
          <w:b/>
          <w:bCs/>
          <w:sz w:val="18"/>
          <w:szCs w:val="18"/>
          <w:lang w:val="en-GB" w:eastAsia="en-GB"/>
        </w:rPr>
      </w:pPr>
      <w:r w:rsidRPr="003D105E">
        <w:rPr>
          <w:rFonts w:ascii="Arial" w:eastAsia="SimSun" w:hAnsi="Arial" w:cs="Arial"/>
          <w:b/>
          <w:bCs/>
          <w:sz w:val="18"/>
          <w:szCs w:val="18"/>
          <w:lang w:val="en-GB" w:eastAsia="en-GB"/>
        </w:rPr>
        <w:t xml:space="preserve">About Schneider Electric </w:t>
      </w:r>
    </w:p>
    <w:p w14:paraId="0BD6D93B" w14:textId="77777777" w:rsidR="005407B7" w:rsidRPr="003D105E" w:rsidRDefault="005407B7" w:rsidP="005407B7">
      <w:pPr>
        <w:contextualSpacing/>
        <w:jc w:val="both"/>
        <w:rPr>
          <w:rFonts w:ascii="Arial" w:eastAsia="Calibri" w:hAnsi="Arial" w:cs="Arial"/>
          <w:color w:val="000000"/>
          <w:sz w:val="18"/>
          <w:szCs w:val="18"/>
        </w:rPr>
      </w:pPr>
    </w:p>
    <w:p w14:paraId="4C58756A" w14:textId="77777777" w:rsidR="005407B7" w:rsidRPr="003D105E" w:rsidRDefault="005407B7" w:rsidP="005407B7">
      <w:pPr>
        <w:contextualSpacing/>
        <w:jc w:val="both"/>
        <w:rPr>
          <w:rFonts w:ascii="Arial" w:eastAsia="Calibri" w:hAnsi="Arial" w:cs="Arial"/>
          <w:color w:val="000000"/>
          <w:sz w:val="18"/>
          <w:szCs w:val="18"/>
        </w:rPr>
      </w:pPr>
      <w:r w:rsidRPr="003D105E">
        <w:rPr>
          <w:rFonts w:ascii="Arial" w:eastAsia="Calibri" w:hAnsi="Arial" w:cs="Arial"/>
          <w:color w:val="000000"/>
          <w:sz w:val="18"/>
          <w:szCs w:val="18"/>
        </w:rPr>
        <w:lastRenderedPageBreak/>
        <w:t xml:space="preserve">Schneider’s purpose is to </w:t>
      </w:r>
      <w:r w:rsidRPr="003D105E">
        <w:rPr>
          <w:rFonts w:ascii="Arial" w:eastAsia="Calibri" w:hAnsi="Arial" w:cs="Arial"/>
          <w:b/>
          <w:bCs/>
          <w:color w:val="000000"/>
          <w:sz w:val="18"/>
          <w:szCs w:val="18"/>
        </w:rPr>
        <w:t>empower all to make the most of our energy and resources, bridging progress and sustainability</w:t>
      </w:r>
      <w:r w:rsidRPr="003D105E">
        <w:rPr>
          <w:rFonts w:ascii="Arial" w:eastAsia="Calibri" w:hAnsi="Arial" w:cs="Arial"/>
          <w:color w:val="000000"/>
          <w:sz w:val="18"/>
          <w:szCs w:val="18"/>
        </w:rPr>
        <w:t xml:space="preserve"> for all. We call this </w:t>
      </w:r>
      <w:r w:rsidRPr="003D105E">
        <w:rPr>
          <w:rFonts w:ascii="Arial" w:eastAsia="Calibri" w:hAnsi="Arial" w:cs="Arial"/>
          <w:b/>
          <w:bCs/>
          <w:color w:val="000000"/>
          <w:sz w:val="18"/>
          <w:szCs w:val="18"/>
        </w:rPr>
        <w:t>Life Is On</w:t>
      </w:r>
      <w:r w:rsidRPr="003D105E">
        <w:rPr>
          <w:rFonts w:ascii="Arial" w:eastAsia="Calibri" w:hAnsi="Arial" w:cs="Arial"/>
          <w:color w:val="000000"/>
          <w:sz w:val="18"/>
          <w:szCs w:val="18"/>
        </w:rPr>
        <w:t>.</w:t>
      </w:r>
    </w:p>
    <w:p w14:paraId="789D3A32" w14:textId="77777777" w:rsidR="005407B7" w:rsidRPr="003D105E" w:rsidRDefault="005407B7" w:rsidP="005407B7">
      <w:pPr>
        <w:contextualSpacing/>
        <w:jc w:val="both"/>
        <w:rPr>
          <w:rFonts w:ascii="Arial" w:eastAsia="Calibri" w:hAnsi="Arial" w:cs="Arial"/>
          <w:color w:val="000000"/>
          <w:sz w:val="18"/>
          <w:szCs w:val="18"/>
        </w:rPr>
      </w:pPr>
    </w:p>
    <w:p w14:paraId="42CE9670" w14:textId="77777777" w:rsidR="005407B7" w:rsidRPr="003D105E" w:rsidRDefault="005407B7" w:rsidP="005407B7">
      <w:pPr>
        <w:contextualSpacing/>
        <w:jc w:val="both"/>
        <w:rPr>
          <w:rFonts w:ascii="Arial" w:eastAsia="Calibri" w:hAnsi="Arial" w:cs="Arial"/>
          <w:color w:val="000000"/>
          <w:sz w:val="18"/>
          <w:szCs w:val="18"/>
        </w:rPr>
      </w:pPr>
      <w:r w:rsidRPr="003D105E">
        <w:rPr>
          <w:rFonts w:ascii="Arial" w:eastAsia="Calibri" w:hAnsi="Arial" w:cs="Arial"/>
          <w:color w:val="000000"/>
          <w:sz w:val="18"/>
          <w:szCs w:val="18"/>
        </w:rPr>
        <w:t xml:space="preserve">Our mission is to be your </w:t>
      </w:r>
      <w:r w:rsidRPr="003D105E">
        <w:rPr>
          <w:rFonts w:ascii="Arial" w:eastAsia="Calibri" w:hAnsi="Arial" w:cs="Arial"/>
          <w:b/>
          <w:bCs/>
          <w:color w:val="000000"/>
          <w:sz w:val="18"/>
          <w:szCs w:val="18"/>
        </w:rPr>
        <w:t>digital partner for Sustainability and Efficiency</w:t>
      </w:r>
      <w:r w:rsidRPr="003D105E">
        <w:rPr>
          <w:rFonts w:ascii="Arial" w:eastAsia="Calibri" w:hAnsi="Arial" w:cs="Arial"/>
          <w:color w:val="000000"/>
          <w:sz w:val="18"/>
          <w:szCs w:val="18"/>
        </w:rPr>
        <w:t>.</w:t>
      </w:r>
    </w:p>
    <w:p w14:paraId="0A6E0D59" w14:textId="77777777" w:rsidR="005407B7" w:rsidRPr="003D105E" w:rsidRDefault="005407B7" w:rsidP="005407B7">
      <w:pPr>
        <w:contextualSpacing/>
        <w:jc w:val="both"/>
        <w:rPr>
          <w:rFonts w:ascii="Arial" w:eastAsia="Calibri" w:hAnsi="Arial" w:cs="Arial"/>
          <w:color w:val="000000"/>
          <w:sz w:val="18"/>
          <w:szCs w:val="18"/>
        </w:rPr>
      </w:pPr>
    </w:p>
    <w:p w14:paraId="3B02CDD3" w14:textId="77777777" w:rsidR="005407B7" w:rsidRPr="003D105E" w:rsidRDefault="005407B7" w:rsidP="005407B7">
      <w:pPr>
        <w:contextualSpacing/>
        <w:jc w:val="both"/>
        <w:rPr>
          <w:rFonts w:ascii="Arial" w:eastAsia="Calibri" w:hAnsi="Arial" w:cs="Arial"/>
          <w:color w:val="000000"/>
          <w:sz w:val="18"/>
          <w:szCs w:val="18"/>
        </w:rPr>
      </w:pPr>
      <w:r w:rsidRPr="003D105E">
        <w:rPr>
          <w:rFonts w:ascii="Arial" w:eastAsia="Calibri" w:hAnsi="Arial" w:cs="Arial"/>
          <w:color w:val="000000"/>
          <w:sz w:val="18"/>
          <w:szCs w:val="18"/>
        </w:rPr>
        <w:t xml:space="preserve">We drive digital transformation by integrating world-leading process and energy technologies, </w:t>
      </w:r>
      <w:proofErr w:type="gramStart"/>
      <w:r w:rsidRPr="003D105E">
        <w:rPr>
          <w:rFonts w:ascii="Arial" w:eastAsia="Calibri" w:hAnsi="Arial" w:cs="Arial"/>
          <w:color w:val="000000"/>
          <w:sz w:val="18"/>
          <w:szCs w:val="18"/>
        </w:rPr>
        <w:t>end-point</w:t>
      </w:r>
      <w:proofErr w:type="gramEnd"/>
      <w:r w:rsidRPr="003D105E">
        <w:rPr>
          <w:rFonts w:ascii="Arial" w:eastAsia="Calibri" w:hAnsi="Arial" w:cs="Arial"/>
          <w:color w:val="000000"/>
          <w:sz w:val="18"/>
          <w:szCs w:val="18"/>
        </w:rPr>
        <w:t xml:space="preserve"> to cloud connecting products, controls, software and services, across the entire lifecycle, enabling integrated company management, for homes, buildings, data centers, infrastructure and industries.</w:t>
      </w:r>
    </w:p>
    <w:p w14:paraId="759EDDDB" w14:textId="77777777" w:rsidR="005407B7" w:rsidRPr="003D105E" w:rsidRDefault="005407B7" w:rsidP="005407B7">
      <w:pPr>
        <w:contextualSpacing/>
        <w:jc w:val="both"/>
        <w:rPr>
          <w:rFonts w:ascii="Arial" w:eastAsia="Calibri" w:hAnsi="Arial" w:cs="Arial"/>
          <w:color w:val="000000"/>
          <w:sz w:val="18"/>
          <w:szCs w:val="18"/>
        </w:rPr>
      </w:pPr>
    </w:p>
    <w:p w14:paraId="6AB22254" w14:textId="77777777" w:rsidR="005407B7" w:rsidRPr="003D105E" w:rsidRDefault="005407B7" w:rsidP="005407B7">
      <w:pPr>
        <w:contextualSpacing/>
        <w:jc w:val="both"/>
        <w:rPr>
          <w:rFonts w:ascii="Arial" w:eastAsia="Calibri" w:hAnsi="Arial" w:cs="Arial"/>
          <w:color w:val="000000"/>
          <w:sz w:val="18"/>
          <w:szCs w:val="18"/>
        </w:rPr>
      </w:pPr>
      <w:r w:rsidRPr="003D105E">
        <w:rPr>
          <w:rFonts w:ascii="Arial" w:eastAsia="Calibri" w:hAnsi="Arial" w:cs="Arial"/>
          <w:color w:val="000000"/>
          <w:sz w:val="18"/>
          <w:szCs w:val="18"/>
        </w:rPr>
        <w:t xml:space="preserve">We are the </w:t>
      </w:r>
      <w:r w:rsidRPr="003D105E">
        <w:rPr>
          <w:rFonts w:ascii="Arial" w:eastAsia="Calibri" w:hAnsi="Arial" w:cs="Arial"/>
          <w:b/>
          <w:bCs/>
          <w:color w:val="000000"/>
          <w:sz w:val="18"/>
          <w:szCs w:val="18"/>
        </w:rPr>
        <w:t>most local of global companies</w:t>
      </w:r>
      <w:r w:rsidRPr="003D105E">
        <w:rPr>
          <w:rFonts w:ascii="Arial" w:eastAsia="Calibri" w:hAnsi="Arial" w:cs="Arial"/>
          <w:color w:val="000000"/>
          <w:sz w:val="18"/>
          <w:szCs w:val="18"/>
        </w:rPr>
        <w:t xml:space="preserve">. We are advocates of open standards and partnership ecosystems that are passionate about our shared </w:t>
      </w:r>
      <w:r w:rsidRPr="003D105E">
        <w:rPr>
          <w:rFonts w:ascii="Arial" w:eastAsia="Calibri" w:hAnsi="Arial" w:cs="Arial"/>
          <w:b/>
          <w:bCs/>
          <w:color w:val="000000"/>
          <w:sz w:val="18"/>
          <w:szCs w:val="18"/>
        </w:rPr>
        <w:t>Meaningful Purpose, Inclusive and Empowered</w:t>
      </w:r>
      <w:r w:rsidRPr="003D105E">
        <w:rPr>
          <w:rFonts w:ascii="Arial" w:eastAsia="Calibri" w:hAnsi="Arial" w:cs="Arial"/>
          <w:color w:val="000000"/>
          <w:sz w:val="18"/>
          <w:szCs w:val="18"/>
        </w:rPr>
        <w:t xml:space="preserve"> values. </w:t>
      </w:r>
    </w:p>
    <w:p w14:paraId="4EDBCF73" w14:textId="77777777" w:rsidR="005407B7" w:rsidRPr="003D105E" w:rsidRDefault="005407B7" w:rsidP="005407B7">
      <w:pPr>
        <w:contextualSpacing/>
        <w:jc w:val="both"/>
        <w:rPr>
          <w:rFonts w:ascii="Arial" w:eastAsia="Calibri" w:hAnsi="Arial" w:cs="Arial"/>
          <w:color w:val="000000"/>
          <w:sz w:val="18"/>
          <w:szCs w:val="18"/>
        </w:rPr>
      </w:pPr>
    </w:p>
    <w:p w14:paraId="61B24DEF" w14:textId="77777777" w:rsidR="005407B7" w:rsidRPr="003D105E" w:rsidRDefault="00B558BA" w:rsidP="005407B7">
      <w:pPr>
        <w:contextualSpacing/>
        <w:jc w:val="both"/>
        <w:rPr>
          <w:rFonts w:ascii="Arial" w:eastAsia="SimSun" w:hAnsi="Arial" w:cs="Arial"/>
          <w:sz w:val="18"/>
          <w:szCs w:val="18"/>
          <w:lang w:val="en-GB" w:eastAsia="en-GB"/>
        </w:rPr>
      </w:pPr>
      <w:hyperlink r:id="rId24" w:history="1">
        <w:r w:rsidR="005407B7" w:rsidRPr="003D105E">
          <w:rPr>
            <w:rFonts w:ascii="Arial" w:eastAsia="SimSun" w:hAnsi="Arial" w:cs="Arial"/>
            <w:color w:val="0000FF"/>
            <w:sz w:val="18"/>
            <w:szCs w:val="18"/>
            <w:u w:val="single"/>
            <w:lang w:val="en-GB" w:eastAsia="en-GB"/>
          </w:rPr>
          <w:t>www.se.com</w:t>
        </w:r>
      </w:hyperlink>
      <w:r w:rsidR="005407B7" w:rsidRPr="003D105E">
        <w:rPr>
          <w:rFonts w:ascii="Arial" w:eastAsia="SimSun" w:hAnsi="Arial" w:cs="Arial"/>
          <w:color w:val="0000FF"/>
          <w:sz w:val="18"/>
          <w:szCs w:val="18"/>
          <w:u w:val="single"/>
          <w:lang w:val="en-GB" w:eastAsia="en-GB"/>
        </w:rPr>
        <w:t xml:space="preserve"> </w:t>
      </w:r>
      <w:r w:rsidR="005407B7" w:rsidRPr="003D105E">
        <w:rPr>
          <w:rFonts w:ascii="Arial" w:eastAsia="SimSun" w:hAnsi="Arial" w:cs="Arial"/>
          <w:sz w:val="18"/>
          <w:szCs w:val="18"/>
          <w:lang w:val="en-GB" w:eastAsia="en-GB"/>
        </w:rPr>
        <w:t xml:space="preserve"> </w:t>
      </w:r>
    </w:p>
    <w:p w14:paraId="1064BDE4" w14:textId="77777777" w:rsidR="005407B7" w:rsidRPr="003D105E" w:rsidRDefault="005407B7" w:rsidP="005407B7">
      <w:pPr>
        <w:contextualSpacing/>
        <w:jc w:val="both"/>
        <w:rPr>
          <w:rFonts w:ascii="Arial" w:eastAsia="SimSun" w:hAnsi="Arial" w:cs="Arial"/>
          <w:sz w:val="18"/>
          <w:szCs w:val="18"/>
          <w:lang w:val="en-GB" w:eastAsia="en-GB"/>
        </w:rPr>
      </w:pPr>
    </w:p>
    <w:p w14:paraId="03D5952B" w14:textId="77777777" w:rsidR="005407B7" w:rsidRPr="0007152B" w:rsidRDefault="005407B7" w:rsidP="005407B7">
      <w:pPr>
        <w:widowControl w:val="0"/>
        <w:autoSpaceDE w:val="0"/>
        <w:autoSpaceDN w:val="0"/>
        <w:adjustRightInd w:val="0"/>
        <w:jc w:val="both"/>
        <w:textAlignment w:val="center"/>
        <w:rPr>
          <w:rFonts w:ascii="Arial" w:eastAsia="SimSun" w:hAnsi="Arial" w:cs="Arial"/>
          <w:b/>
          <w:sz w:val="18"/>
          <w:szCs w:val="18"/>
          <w:lang w:eastAsia="en-GB"/>
        </w:rPr>
      </w:pPr>
      <w:r w:rsidRPr="003D105E">
        <w:rPr>
          <w:rFonts w:ascii="Arial" w:eastAsia="SimSun" w:hAnsi="Arial" w:cs="Arial"/>
          <w:noProof/>
          <w:sz w:val="18"/>
          <w:szCs w:val="18"/>
          <w:lang w:val="fr-FR"/>
        </w:rPr>
        <mc:AlternateContent>
          <mc:Choice Requires="wps">
            <w:drawing>
              <wp:inline distT="0" distB="0" distL="0" distR="0" wp14:anchorId="5051D9E8" wp14:editId="6F217B6F">
                <wp:extent cx="1620000" cy="288000"/>
                <wp:effectExtent l="0" t="0" r="0" b="0"/>
                <wp:docPr id="16" name="AutoShape 13">
                  <a:hlinkClick xmlns:a="http://schemas.openxmlformats.org/drawingml/2006/main" r:id="rId25" tgtFrame="_blank"/>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88000"/>
                        </a:xfrm>
                        <a:prstGeom prst="roundRect">
                          <a:avLst>
                            <a:gd name="adj" fmla="val 50000"/>
                          </a:avLst>
                        </a:prstGeom>
                        <a:solidFill>
                          <a:srgbClr val="3DCD58"/>
                        </a:solidFill>
                        <a:ln>
                          <a:noFill/>
                        </a:ln>
                        <a:extLst>
                          <a:ext uri="{91240B29-F687-4f45-9708-019B960494DF}">
                            <a14:hiddenLine xmlns:oel="http://schemas.microsoft.com/office/2019/extlst"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txbx>
                        <w:txbxContent>
                          <w:p w14:paraId="03F8BD35" w14:textId="77777777" w:rsidR="005407B7" w:rsidRPr="00C07956" w:rsidRDefault="005407B7" w:rsidP="005407B7">
                            <w:pPr>
                              <w:spacing w:line="480" w:lineRule="auto"/>
                              <w:jc w:val="center"/>
                              <w:rPr>
                                <w:rFonts w:ascii="Arial" w:hAnsi="Arial" w:cs="Arial"/>
                                <w:color w:val="FFFFFF"/>
                                <w:sz w:val="18"/>
                                <w:szCs w:val="20"/>
                              </w:rPr>
                            </w:pPr>
                            <w:r w:rsidRPr="00C07956">
                              <w:rPr>
                                <w:rFonts w:ascii="Arial" w:hAnsi="Arial" w:cs="Arial"/>
                                <w:color w:val="FFFFFF"/>
                                <w:sz w:val="18"/>
                                <w:szCs w:val="20"/>
                              </w:rPr>
                              <w:t>Discover Life Is On</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5051D9E8" id="AutoShape 13" o:spid="_x0000_s1026" href="http://www.se.com/b2b/en/campaign/life-is-on/life-is-on.jsp" target="_blank"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" o:button="t" fillcolor="#3dcd58" stroked="f">
                <v:fill o:detectmouseclick="t"/>
                <v:textbox>
                  <w:txbxContent>
                    <w:p w14:paraId="03F8BD35" w14:textId="77777777" w:rsidR="005407B7" w:rsidRPr="00C07956" w:rsidRDefault="005407B7" w:rsidP="005407B7">
                      <w:pPr>
                        <w:spacing w:line="480" w:lineRule="auto"/>
                        <w:jc w:val="center"/>
                        <w:rPr>
                          <w:rFonts w:ascii="Arial" w:hAnsi="Arial" w:cs="Arial"/>
                          <w:color w:val="FFFFFF"/>
                          <w:sz w:val="18"/>
                          <w:szCs w:val="20"/>
                        </w:rPr>
                      </w:pPr>
                      <w:r w:rsidRPr="00C07956">
                        <w:rPr>
                          <w:rFonts w:ascii="Arial" w:hAnsi="Arial" w:cs="Arial"/>
                          <w:color w:val="FFFFFF"/>
                          <w:sz w:val="18"/>
                          <w:szCs w:val="20"/>
                        </w:rPr>
                        <w:t>Discover Life Is On</w:t>
                      </w:r>
                    </w:p>
                  </w:txbxContent>
                </v:textbox>
                <w10:anchorlock/>
              </v:roundrect>
            </w:pict>
          </mc:Fallback>
        </mc:AlternateContent>
      </w:r>
      <w:r w:rsidRPr="003D105E">
        <w:rPr>
          <w:rFonts w:ascii="Arial" w:eastAsia="SimSun" w:hAnsi="Arial" w:cs="Arial"/>
          <w:color w:val="000000"/>
          <w:sz w:val="18"/>
          <w:szCs w:val="18"/>
          <w:lang w:eastAsia="en-GB"/>
        </w:rPr>
        <w:tab/>
      </w:r>
      <w:r w:rsidRPr="003D105E">
        <w:rPr>
          <w:rFonts w:ascii="Arial" w:eastAsia="SimSun" w:hAnsi="Arial" w:cs="Arial"/>
          <w:b/>
          <w:sz w:val="18"/>
          <w:szCs w:val="18"/>
          <w:lang w:eastAsia="en-GB"/>
        </w:rPr>
        <w:t xml:space="preserve">Follow us on: </w:t>
      </w:r>
      <w:r w:rsidRPr="003D105E">
        <w:rPr>
          <w:rFonts w:ascii="Arial" w:eastAsia="SimSun" w:hAnsi="Arial" w:cs="Arial"/>
          <w:b/>
          <w:noProof/>
          <w:sz w:val="18"/>
          <w:szCs w:val="18"/>
          <w:lang w:val="fr-FR"/>
        </w:rPr>
        <w:drawing>
          <wp:inline distT="0" distB="0" distL="0" distR="0" wp14:anchorId="72894F93" wp14:editId="18BEBD28">
            <wp:extent cx="238125" cy="238125"/>
            <wp:effectExtent l="19050" t="0" r="9525" b="0"/>
            <wp:docPr id="6" name="Picture 8" descr="twitte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27"/>
                    <a:stretch>
                      <a:fillRect/>
                    </a:stretch>
                  </pic:blipFill>
                  <pic:spPr>
                    <a:xfrm>
                      <a:off x="0" y="0"/>
                      <a:ext cx="238125" cy="238125"/>
                    </a:xfrm>
                    <a:prstGeom prst="rect">
                      <a:avLst/>
                    </a:prstGeom>
                  </pic:spPr>
                </pic:pic>
              </a:graphicData>
            </a:graphic>
          </wp:inline>
        </w:drawing>
      </w:r>
      <w:r w:rsidRPr="003D105E">
        <w:rPr>
          <w:rFonts w:ascii="Arial" w:eastAsia="SimSun" w:hAnsi="Arial" w:cs="Arial"/>
          <w:b/>
          <w:sz w:val="18"/>
          <w:szCs w:val="18"/>
          <w:lang w:eastAsia="en-GB"/>
        </w:rPr>
        <w:t xml:space="preserve"> </w:t>
      </w:r>
      <w:r w:rsidRPr="003D105E">
        <w:rPr>
          <w:rFonts w:ascii="Arial" w:eastAsia="SimSun" w:hAnsi="Arial" w:cs="Arial"/>
          <w:b/>
          <w:noProof/>
          <w:sz w:val="18"/>
          <w:szCs w:val="18"/>
          <w:lang w:val="fr-FR"/>
        </w:rPr>
        <w:drawing>
          <wp:inline distT="0" distB="0" distL="0" distR="0" wp14:anchorId="686B59A8" wp14:editId="795B6FB9">
            <wp:extent cx="238125" cy="238125"/>
            <wp:effectExtent l="19050" t="0" r="9525" b="0"/>
            <wp:docPr id="3" name="Picture 106" descr="C:\Users\SESA367509\Desktop\facebook.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SESA367509\Desktop\facebook.png"/>
                    <pic:cNvPicPr>
                      <a:picLocks noChangeAspect="1" noChangeArrowheads="1"/>
                    </pic:cNvPicPr>
                  </pic:nvPicPr>
                  <pic:blipFill>
                    <a:blip r:embed="rId29"/>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3D105E">
        <w:rPr>
          <w:rFonts w:ascii="Arial" w:eastAsia="SimSun" w:hAnsi="Arial" w:cs="Arial"/>
          <w:b/>
          <w:sz w:val="18"/>
          <w:szCs w:val="18"/>
          <w:lang w:eastAsia="en-GB"/>
        </w:rPr>
        <w:t xml:space="preserve"> </w:t>
      </w:r>
      <w:r w:rsidRPr="003D105E">
        <w:rPr>
          <w:rFonts w:ascii="Arial" w:eastAsia="SimSun" w:hAnsi="Arial" w:cs="Arial"/>
          <w:b/>
          <w:noProof/>
          <w:sz w:val="18"/>
          <w:szCs w:val="18"/>
          <w:lang w:val="fr-FR"/>
        </w:rPr>
        <w:drawing>
          <wp:inline distT="0" distB="0" distL="0" distR="0" wp14:anchorId="43DA096A" wp14:editId="1EA7EF11">
            <wp:extent cx="238125" cy="238125"/>
            <wp:effectExtent l="19050" t="0" r="9525" b="0"/>
            <wp:docPr id="4" name="Picture 107" descr="C:\Users\SESA367509\Desktop\linkedin.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SESA367509\Desktop\linkedin.png"/>
                    <pic:cNvPicPr>
                      <a:picLocks noChangeAspect="1" noChangeArrowheads="1"/>
                    </pic:cNvPicPr>
                  </pic:nvPicPr>
                  <pic:blipFill>
                    <a:blip r:embed="rId31"/>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3D105E">
        <w:rPr>
          <w:rFonts w:ascii="Arial" w:eastAsia="SimSun" w:hAnsi="Arial" w:cs="Arial"/>
          <w:b/>
          <w:sz w:val="18"/>
          <w:szCs w:val="18"/>
          <w:lang w:eastAsia="en-GB"/>
        </w:rPr>
        <w:t xml:space="preserve"> </w:t>
      </w:r>
      <w:r w:rsidRPr="003D105E">
        <w:rPr>
          <w:rFonts w:ascii="Arial" w:eastAsia="SimSun" w:hAnsi="Arial" w:cs="Arial"/>
          <w:b/>
          <w:noProof/>
          <w:sz w:val="18"/>
          <w:szCs w:val="18"/>
          <w:lang w:val="fr-FR"/>
        </w:rPr>
        <w:drawing>
          <wp:inline distT="0" distB="0" distL="0" distR="0" wp14:anchorId="2B8B2490" wp14:editId="1406636F">
            <wp:extent cx="238125" cy="238125"/>
            <wp:effectExtent l="19050" t="0" r="9525" b="0"/>
            <wp:docPr id="20" name="Picture 109" descr="C:\Users\SESA367509\Desktop\youtube.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ESA367509\Desktop\youtube.png"/>
                    <pic:cNvPicPr>
                      <a:picLocks noChangeAspect="1" noChangeArrowheads="1"/>
                    </pic:cNvPicPr>
                  </pic:nvPicPr>
                  <pic:blipFill>
                    <a:blip r:embed="rId33"/>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3D105E">
        <w:rPr>
          <w:rFonts w:ascii="Arial" w:eastAsia="SimSun" w:hAnsi="Arial" w:cs="Arial"/>
          <w:b/>
          <w:sz w:val="18"/>
          <w:szCs w:val="18"/>
          <w:lang w:eastAsia="en-GB"/>
        </w:rPr>
        <w:t xml:space="preserve"> </w:t>
      </w:r>
      <w:r w:rsidRPr="003D105E">
        <w:rPr>
          <w:rFonts w:ascii="Arial" w:eastAsia="SimSun" w:hAnsi="Arial" w:cs="Arial"/>
          <w:noProof/>
          <w:color w:val="0950D0"/>
          <w:sz w:val="18"/>
          <w:szCs w:val="18"/>
          <w:lang w:val="fr-FR"/>
        </w:rPr>
        <w:drawing>
          <wp:inline distT="0" distB="0" distL="0" distR="0" wp14:anchorId="542158DD" wp14:editId="1E5AF153">
            <wp:extent cx="237600" cy="237600"/>
            <wp:effectExtent l="0" t="0" r="0" b="0"/>
            <wp:docPr id="7" name="Picture 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r w:rsidRPr="003D105E">
        <w:rPr>
          <w:rFonts w:ascii="Arial" w:eastAsia="SimSun" w:hAnsi="Arial" w:cs="Arial"/>
          <w:b/>
          <w:sz w:val="18"/>
          <w:szCs w:val="18"/>
          <w:lang w:eastAsia="en-GB"/>
        </w:rPr>
        <w:t xml:space="preserve"> </w:t>
      </w:r>
      <w:r w:rsidRPr="003D105E">
        <w:rPr>
          <w:rFonts w:ascii="Arial" w:eastAsia="SimSun" w:hAnsi="Arial" w:cs="Arial"/>
          <w:noProof/>
          <w:sz w:val="18"/>
          <w:szCs w:val="18"/>
          <w:lang w:val="fr-FR"/>
        </w:rPr>
        <w:drawing>
          <wp:inline distT="0" distB="0" distL="0" distR="0" wp14:anchorId="21E8CB3B" wp14:editId="7AC9543F">
            <wp:extent cx="237600" cy="237600"/>
            <wp:effectExtent l="0" t="0" r="0" b="0"/>
            <wp:docPr id="9" name="Picture 9">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p w14:paraId="33C85515" w14:textId="77777777" w:rsidR="005407B7" w:rsidRPr="0007152B" w:rsidRDefault="005407B7" w:rsidP="005407B7">
      <w:pPr>
        <w:widowControl w:val="0"/>
        <w:autoSpaceDE w:val="0"/>
        <w:autoSpaceDN w:val="0"/>
        <w:adjustRightInd w:val="0"/>
        <w:jc w:val="both"/>
        <w:textAlignment w:val="center"/>
        <w:rPr>
          <w:rFonts w:ascii="Arial" w:eastAsia="SimSun" w:hAnsi="Arial" w:cs="Arial"/>
          <w:b/>
          <w:sz w:val="18"/>
          <w:szCs w:val="18"/>
          <w:lang w:eastAsia="en-GB"/>
        </w:rPr>
      </w:pPr>
    </w:p>
    <w:p w14:paraId="2774E4E4" w14:textId="77777777" w:rsidR="005407B7" w:rsidRPr="0052611A" w:rsidRDefault="005407B7" w:rsidP="005407B7">
      <w:pPr>
        <w:widowControl w:val="0"/>
        <w:autoSpaceDE w:val="0"/>
        <w:autoSpaceDN w:val="0"/>
        <w:adjustRightInd w:val="0"/>
        <w:jc w:val="both"/>
        <w:textAlignment w:val="center"/>
        <w:rPr>
          <w:rFonts w:ascii="Arial" w:eastAsia="SimSun" w:hAnsi="Arial" w:cs="Arial"/>
          <w:b/>
          <w:sz w:val="18"/>
          <w:szCs w:val="18"/>
          <w:lang w:eastAsia="en-GB"/>
        </w:rPr>
      </w:pPr>
      <w:r w:rsidRPr="0052611A">
        <w:rPr>
          <w:rFonts w:ascii="Arial" w:eastAsia="SimSun" w:hAnsi="Arial" w:cs="Arial"/>
          <w:b/>
          <w:sz w:val="18"/>
          <w:szCs w:val="18"/>
          <w:lang w:val="en-AU" w:eastAsia="en-GB"/>
        </w:rPr>
        <w:t xml:space="preserve">Discover the newest perspectives shaping sustainability, electricity 4.0, and next generation automation on </w:t>
      </w:r>
      <w:hyperlink r:id="rId38" w:history="1">
        <w:r w:rsidRPr="0052611A">
          <w:rPr>
            <w:rStyle w:val="Hyperlink"/>
            <w:rFonts w:ascii="Arial" w:eastAsia="SimSun" w:hAnsi="Arial" w:cs="Arial"/>
            <w:b/>
            <w:sz w:val="18"/>
            <w:szCs w:val="18"/>
            <w:lang w:val="en-AU" w:eastAsia="en-GB"/>
          </w:rPr>
          <w:t xml:space="preserve">Schneider Electric </w:t>
        </w:r>
      </w:hyperlink>
      <w:hyperlink r:id="rId39" w:history="1">
        <w:r w:rsidRPr="0052611A">
          <w:rPr>
            <w:rStyle w:val="Hyperlink"/>
            <w:rFonts w:ascii="Arial" w:eastAsia="SimSun" w:hAnsi="Arial" w:cs="Arial"/>
            <w:b/>
            <w:sz w:val="18"/>
            <w:szCs w:val="18"/>
            <w:lang w:val="en-AU" w:eastAsia="en-GB"/>
          </w:rPr>
          <w:t>Insights</w:t>
        </w:r>
      </w:hyperlink>
    </w:p>
    <w:p w14:paraId="4A7DC5A3" w14:textId="77777777" w:rsidR="005407B7" w:rsidRDefault="005407B7" w:rsidP="005407B7">
      <w:pPr>
        <w:widowControl w:val="0"/>
        <w:autoSpaceDE w:val="0"/>
        <w:autoSpaceDN w:val="0"/>
        <w:adjustRightInd w:val="0"/>
        <w:jc w:val="both"/>
        <w:textAlignment w:val="center"/>
        <w:rPr>
          <w:rFonts w:ascii="Arial" w:eastAsia="SimSun" w:hAnsi="Arial" w:cs="Arial"/>
          <w:b/>
          <w:sz w:val="18"/>
          <w:szCs w:val="18"/>
          <w:lang w:eastAsia="en-GB"/>
        </w:rPr>
      </w:pPr>
    </w:p>
    <w:p w14:paraId="5613CAA4" w14:textId="77777777" w:rsidR="005407B7" w:rsidRPr="003E3C48" w:rsidRDefault="005407B7" w:rsidP="005407B7">
      <w:pPr>
        <w:jc w:val="both"/>
        <w:rPr>
          <w:rFonts w:ascii="Arial" w:hAnsi="Arial" w:cs="Arial"/>
          <w:sz w:val="18"/>
          <w:szCs w:val="18"/>
        </w:rPr>
      </w:pPr>
      <w:r w:rsidRPr="003E3C48">
        <w:rPr>
          <w:rStyle w:val="Strong"/>
          <w:rFonts w:ascii="Arial" w:hAnsi="Arial" w:cs="Arial"/>
          <w:sz w:val="18"/>
          <w:szCs w:val="18"/>
          <w:shd w:val="clear" w:color="auto" w:fill="FFFFFF"/>
        </w:rPr>
        <w:t>Hashtags</w:t>
      </w:r>
      <w:r w:rsidRPr="003E3C48">
        <w:rPr>
          <w:rFonts w:ascii="Arial" w:hAnsi="Arial" w:cs="Arial"/>
          <w:sz w:val="18"/>
          <w:szCs w:val="18"/>
          <w:shd w:val="clear" w:color="auto" w:fill="FFFFFF"/>
        </w:rPr>
        <w:t>: #</w:t>
      </w:r>
      <w:r>
        <w:rPr>
          <w:rFonts w:ascii="Arial" w:hAnsi="Arial" w:cs="Arial"/>
          <w:sz w:val="18"/>
          <w:szCs w:val="18"/>
          <w:shd w:val="clear" w:color="auto" w:fill="FFFFFF"/>
        </w:rPr>
        <w:t>Sustainability, #ESG, #</w:t>
      </w:r>
      <w:proofErr w:type="spellStart"/>
      <w:r>
        <w:rPr>
          <w:rFonts w:ascii="Arial" w:hAnsi="Arial" w:cs="Arial"/>
          <w:sz w:val="18"/>
          <w:szCs w:val="18"/>
          <w:shd w:val="clear" w:color="auto" w:fill="FFFFFF"/>
        </w:rPr>
        <w:t>Impactcompany</w:t>
      </w:r>
      <w:proofErr w:type="spellEnd"/>
    </w:p>
    <w:bookmarkEnd w:id="0"/>
    <w:bookmarkEnd w:id="1"/>
    <w:p w14:paraId="36A1A45D" w14:textId="77777777" w:rsidR="005407B7" w:rsidRPr="00F854DC" w:rsidRDefault="005407B7" w:rsidP="00F90830">
      <w:pPr>
        <w:rPr>
          <w:rFonts w:cstheme="minorHAnsi"/>
        </w:rPr>
      </w:pPr>
    </w:p>
    <w:sectPr w:rsidR="005407B7" w:rsidRPr="00F854DC">
      <w:headerReference w:type="default" r:id="rId40"/>
      <w:footerReference w:type="default" r:id="rId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11472" w14:textId="77777777" w:rsidR="006611F6" w:rsidRDefault="006611F6" w:rsidP="00522579">
      <w:pPr>
        <w:spacing w:after="0" w:line="240" w:lineRule="auto"/>
      </w:pPr>
      <w:r>
        <w:separator/>
      </w:r>
    </w:p>
  </w:endnote>
  <w:endnote w:type="continuationSeparator" w:id="0">
    <w:p w14:paraId="27B07CF0" w14:textId="77777777" w:rsidR="006611F6" w:rsidRDefault="006611F6" w:rsidP="0052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F08E7" w14:textId="77777777" w:rsidR="005407B7" w:rsidRDefault="005407B7" w:rsidP="005407B7">
    <w:pPr>
      <w:pStyle w:val="Footer"/>
      <w:jc w:val="righ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872" behindDoc="0" locked="0" layoutInCell="0" allowOverlap="1" wp14:anchorId="5EAF7D87" wp14:editId="05832194">
              <wp:simplePos x="0" y="0"/>
              <wp:positionH relativeFrom="page">
                <wp:posOffset>0</wp:posOffset>
              </wp:positionH>
              <wp:positionV relativeFrom="page">
                <wp:posOffset>9615170</wp:posOffset>
              </wp:positionV>
              <wp:extent cx="7772400" cy="252095"/>
              <wp:effectExtent l="0" t="0" r="0" b="14605"/>
              <wp:wrapNone/>
              <wp:docPr id="8" name="MSIPCM117149bbbf71aef63e809706" descr="{&quot;HashCode&quot;:12353886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57A95" w14:textId="1C9F389A" w:rsidR="005407B7" w:rsidRPr="005407B7" w:rsidRDefault="005407B7" w:rsidP="005407B7">
                          <w:pPr>
                            <w:spacing w:after="0"/>
                            <w:jc w:val="center"/>
                            <w:rPr>
                              <w:rFonts w:ascii="Arial" w:hAnsi="Arial" w:cs="Arial"/>
                              <w:color w:val="626469"/>
                              <w:sz w:val="12"/>
                            </w:rPr>
                          </w:pPr>
                          <w:r w:rsidRPr="005407B7">
                            <w:rPr>
                              <w:rFonts w:ascii="Arial" w:hAnsi="Arial" w:cs="Arial"/>
                              <w:color w:val="626469"/>
                              <w:sz w:val="12"/>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EAF7D87" id="_x0000_t202" coordsize="21600,21600" o:spt="202" path="m,l,21600r21600,l21600,xe">
              <v:stroke joinstyle="miter"/>
              <v:path gradientshapeok="t" o:connecttype="rect"/>
            </v:shapetype>
            <v:shape id="MSIPCM117149bbbf71aef63e809706" o:spid="_x0000_s1027" type="#_x0000_t202" alt="{&quot;HashCode&quot;:1235388660,&quot;Height&quot;:792.0,&quot;Width&quot;:612.0,&quot;Placement&quot;:&quot;Footer&quot;,&quot;Index&quot;:&quot;Primary&quot;,&quot;Section&quot;:1,&quot;Top&quot;:0.0,&quot;Left&quot;:0.0}" style="position:absolute;left:0;text-align:left;margin-left:0;margin-top:757.1pt;width:612pt;height:19.8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" o:allowincell="f" filled="f" stroked="f" strokeweight=".5pt">
              <v:textbox inset=",0,,0">
                <w:txbxContent>
                  <w:p w14:paraId="31157A95" w14:textId="1C9F389A" w:rsidR="005407B7" w:rsidRPr="005407B7" w:rsidRDefault="005407B7" w:rsidP="005407B7">
                    <w:pPr>
                      <w:spacing w:after="0"/>
                      <w:jc w:val="center"/>
                      <w:rPr>
                        <w:rFonts w:ascii="Arial" w:hAnsi="Arial" w:cs="Arial"/>
                        <w:color w:val="626469"/>
                        <w:sz w:val="12"/>
                      </w:rPr>
                    </w:pPr>
                    <w:r w:rsidRPr="005407B7">
                      <w:rPr>
                        <w:rFonts w:ascii="Arial" w:hAnsi="Arial" w:cs="Arial"/>
                        <w:color w:val="626469"/>
                        <w:sz w:val="12"/>
                      </w:rPr>
                      <w:t>Internal</w:t>
                    </w:r>
                  </w:p>
                </w:txbxContent>
              </v:textbox>
              <w10:wrap anchorx="page" anchory="page"/>
            </v:shape>
          </w:pict>
        </mc:Fallback>
      </mc:AlternateContent>
    </w:r>
  </w:p>
  <w:sdt>
    <w:sdtPr>
      <w:rPr>
        <w:rFonts w:ascii="Arial" w:hAnsi="Arial" w:cs="Arial"/>
        <w:sz w:val="16"/>
        <w:szCs w:val="16"/>
      </w:rPr>
      <w:id w:val="1843971558"/>
      <w:docPartObj>
        <w:docPartGallery w:val="Page Numbers (Bottom of Page)"/>
        <w:docPartUnique/>
      </w:docPartObj>
    </w:sdtPr>
    <w:sdtEndPr/>
    <w:sdtContent>
      <w:p w14:paraId="25D6CEDD" w14:textId="0B8A5E44" w:rsidR="005407B7" w:rsidRDefault="005407B7" w:rsidP="005407B7">
        <w:pPr>
          <w:pStyle w:val="Footer"/>
          <w:jc w:val="right"/>
          <w:rPr>
            <w:rFonts w:ascii="Arial" w:hAnsi="Arial" w:cs="Arial"/>
            <w:sz w:val="16"/>
            <w:szCs w:val="16"/>
          </w:rPr>
        </w:pPr>
        <w:r>
          <w:rPr>
            <w:rFonts w:cs="ArialRoundedMTStd-Light"/>
            <w:noProof/>
            <w:sz w:val="16"/>
            <w:szCs w:val="16"/>
          </w:rPr>
          <mc:AlternateContent>
            <mc:Choice Requires="wps">
              <w:drawing>
                <wp:anchor distT="0" distB="0" distL="114300" distR="114300" simplePos="0" relativeHeight="251662848" behindDoc="0" locked="0" layoutInCell="1" allowOverlap="1" wp14:anchorId="0DFC2CC3" wp14:editId="1E4DF6DB">
                  <wp:simplePos x="0" y="0"/>
                  <wp:positionH relativeFrom="page">
                    <wp:posOffset>-38100</wp:posOffset>
                  </wp:positionH>
                  <wp:positionV relativeFrom="paragraph">
                    <wp:posOffset>178435</wp:posOffset>
                  </wp:positionV>
                  <wp:extent cx="7591425" cy="104775"/>
                  <wp:effectExtent l="0" t="0" r="9525" b="952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04775"/>
                          </a:xfrm>
                          <a:prstGeom prst="rect">
                            <a:avLst/>
                          </a:prstGeom>
                          <a:solidFill>
                            <a:srgbClr val="3DCD58"/>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ma14="http://schemas.microsoft.com/office/mac/drawingml/2011/main"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85DA2DD" id="Rectangle 19" o:spid="_x0000_s1026" style="position:absolute;margin-left:-3pt;margin-top:14.05pt;width:597.75pt;height:8.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" fillcolor="#3dcd58" stroked="f">
                  <w10:wrap anchorx="page"/>
                </v:rect>
              </w:pict>
            </mc:Fallback>
          </mc:AlternateContent>
        </w:r>
        <w:r>
          <w:rPr>
            <w:rFonts w:ascii="Arial" w:hAnsi="Arial" w:cs="Arial"/>
            <w:sz w:val="16"/>
            <w:szCs w:val="16"/>
          </w:rPr>
          <w:t xml:space="preserve">Page | </w:t>
        </w:r>
        <w:r w:rsidRPr="00621DCD">
          <w:rPr>
            <w:rFonts w:ascii="Arial" w:hAnsi="Arial" w:cs="Arial"/>
            <w:sz w:val="16"/>
            <w:szCs w:val="16"/>
          </w:rPr>
          <w:fldChar w:fldCharType="begin"/>
        </w:r>
        <w:r w:rsidRPr="00621DCD">
          <w:rPr>
            <w:rFonts w:ascii="Arial" w:hAnsi="Arial" w:cs="Arial"/>
            <w:sz w:val="16"/>
            <w:szCs w:val="16"/>
          </w:rPr>
          <w:instrText>PAGE   \* MERGEFORMAT</w:instrText>
        </w:r>
        <w:r w:rsidRPr="00621DCD">
          <w:rPr>
            <w:rFonts w:ascii="Arial" w:hAnsi="Arial" w:cs="Arial"/>
            <w:sz w:val="16"/>
            <w:szCs w:val="16"/>
          </w:rPr>
          <w:fldChar w:fldCharType="separate"/>
        </w:r>
        <w:r>
          <w:rPr>
            <w:rFonts w:ascii="Arial" w:hAnsi="Arial" w:cs="Arial"/>
            <w:sz w:val="16"/>
            <w:szCs w:val="16"/>
          </w:rPr>
          <w:t>1</w:t>
        </w:r>
        <w:r w:rsidRPr="00621DCD">
          <w:rPr>
            <w:rFonts w:ascii="Arial" w:hAnsi="Arial" w:cs="Arial"/>
            <w:sz w:val="16"/>
            <w:szCs w:val="16"/>
          </w:rPr>
          <w:fldChar w:fldCharType="end"/>
        </w:r>
      </w:p>
      <w:p w14:paraId="3CCAC402" w14:textId="77777777" w:rsidR="005407B7" w:rsidRDefault="00B558BA" w:rsidP="005407B7">
        <w:pPr>
          <w:pStyle w:val="Footer"/>
          <w:jc w:val="right"/>
          <w:rPr>
            <w:rFonts w:ascii="Arial" w:hAnsi="Arial" w:cs="Arial"/>
            <w:sz w:val="16"/>
            <w:szCs w:val="16"/>
          </w:rPr>
        </w:pPr>
      </w:p>
    </w:sdtContent>
  </w:sdt>
  <w:p w14:paraId="326E494B" w14:textId="77777777" w:rsidR="005407B7" w:rsidRDefault="005407B7" w:rsidP="005407B7">
    <w:pPr>
      <w:jc w:val="both"/>
      <w:rPr>
        <w:rFonts w:ascii="Arial" w:hAnsi="Arial" w:cs="Arial"/>
        <w:b/>
        <w:bCs/>
        <w:color w:val="000000"/>
        <w:sz w:val="16"/>
        <w:szCs w:val="16"/>
        <w:lang w:val="en-ZA"/>
      </w:rPr>
    </w:pPr>
  </w:p>
  <w:p w14:paraId="4100838A" w14:textId="7BF99FA4" w:rsidR="005407B7" w:rsidRPr="00834B6E" w:rsidRDefault="005407B7" w:rsidP="005407B7">
    <w:pPr>
      <w:jc w:val="both"/>
      <w:rPr>
        <w:rFonts w:ascii="Arial" w:hAnsi="Arial" w:cs="Arial"/>
        <w:color w:val="000000"/>
        <w:sz w:val="16"/>
        <w:szCs w:val="16"/>
        <w:lang w:val="en-ZA"/>
      </w:rPr>
    </w:pPr>
    <w:r w:rsidRPr="0084723E">
      <w:rPr>
        <w:rFonts w:ascii="Arial" w:hAnsi="Arial" w:cs="Arial"/>
        <w:b/>
        <w:bCs/>
        <w:color w:val="000000"/>
        <w:sz w:val="16"/>
        <w:szCs w:val="16"/>
        <w:lang w:val="en-ZA"/>
      </w:rPr>
      <w:t>Schneider Electric Media Relations</w:t>
    </w:r>
    <w:r w:rsidRPr="0084723E">
      <w:rPr>
        <w:rFonts w:ascii="Arial" w:hAnsi="Arial" w:cs="Arial"/>
        <w:color w:val="000000"/>
        <w:sz w:val="16"/>
        <w:szCs w:val="16"/>
        <w:lang w:val="en-ZA"/>
      </w:rPr>
      <w:t xml:space="preserve"> – E mail: </w:t>
    </w:r>
    <w:hyperlink r:id="rId1" w:history="1">
      <w:r w:rsidRPr="0084723E">
        <w:rPr>
          <w:rStyle w:val="Hyperlink"/>
          <w:rFonts w:ascii="Arial" w:hAnsi="Arial" w:cs="Arial"/>
          <w:sz w:val="16"/>
          <w:szCs w:val="16"/>
          <w:lang w:val="en-ZA"/>
        </w:rPr>
        <w:t>Global.pr@se.com</w:t>
      </w:r>
    </w:hyperlink>
    <w:r w:rsidRPr="0084723E">
      <w:rPr>
        <w:rFonts w:ascii="Arial" w:hAnsi="Arial" w:cs="Arial"/>
        <w:color w:val="000000"/>
        <w:sz w:val="16"/>
        <w:szCs w:val="16"/>
        <w:lang w:val="en-ZA"/>
      </w:rPr>
      <w:t xml:space="preserve"> </w:t>
    </w:r>
  </w:p>
  <w:p w14:paraId="792F90B6" w14:textId="4FAFCBA5" w:rsidR="005407B7" w:rsidRPr="005407B7" w:rsidRDefault="005407B7">
    <w:pPr>
      <w:pStyle w:val="Footer"/>
      <w:rPr>
        <w:lang w:val="en-ZA"/>
      </w:rPr>
    </w:pPr>
  </w:p>
  <w:p w14:paraId="7FD46BC7" w14:textId="1E09CDF9" w:rsidR="00522579" w:rsidRDefault="0052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1407A" w14:textId="77777777" w:rsidR="006611F6" w:rsidRDefault="006611F6" w:rsidP="00522579">
      <w:pPr>
        <w:spacing w:after="0" w:line="240" w:lineRule="auto"/>
      </w:pPr>
      <w:r>
        <w:separator/>
      </w:r>
    </w:p>
  </w:footnote>
  <w:footnote w:type="continuationSeparator" w:id="0">
    <w:p w14:paraId="5AC9A11E" w14:textId="77777777" w:rsidR="006611F6" w:rsidRDefault="006611F6" w:rsidP="00522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2C3ED" w14:textId="37CFBED5" w:rsidR="005407B7" w:rsidRDefault="005407B7">
    <w:pPr>
      <w:pStyle w:val="Header"/>
    </w:pPr>
    <w:r>
      <w:rPr>
        <w:rFonts w:ascii="Arial" w:hAnsi="Arial" w:cs="Arial"/>
        <w:color w:val="808080" w:themeColor="background1" w:themeShade="80"/>
        <w:sz w:val="32"/>
        <w:szCs w:val="32"/>
        <w:lang w:val="fr-FR"/>
      </w:rPr>
      <w:t>News</w:t>
    </w:r>
    <w:r w:rsidRPr="007E5651">
      <w:rPr>
        <w:rFonts w:ascii="Arial" w:hAnsi="Arial" w:cs="Arial"/>
        <w:noProof/>
        <w:sz w:val="18"/>
        <w:szCs w:val="18"/>
        <w:lang w:val="fr-FR"/>
      </w:rPr>
      <w:drawing>
        <wp:anchor distT="0" distB="0" distL="114300" distR="114300" simplePos="0" relativeHeight="251660800" behindDoc="0" locked="0" layoutInCell="1" allowOverlap="1" wp14:anchorId="5782903B" wp14:editId="520E5D1E">
          <wp:simplePos x="0" y="0"/>
          <wp:positionH relativeFrom="margin">
            <wp:posOffset>4114800</wp:posOffset>
          </wp:positionH>
          <wp:positionV relativeFrom="paragraph">
            <wp:posOffset>7620</wp:posOffset>
          </wp:positionV>
          <wp:extent cx="2124075" cy="438150"/>
          <wp:effectExtent l="0" t="0" r="9525" b="0"/>
          <wp:wrapNone/>
          <wp:docPr id="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pic:spPr>
              </pic:pic>
            </a:graphicData>
          </a:graphic>
        </wp:anchor>
      </w:drawing>
    </w:r>
  </w:p>
  <w:p w14:paraId="79F2A490" w14:textId="77777777" w:rsidR="005407B7" w:rsidRDefault="0054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B7D"/>
    <w:multiLevelType w:val="hybridMultilevel"/>
    <w:tmpl w:val="90B6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70B71"/>
    <w:multiLevelType w:val="hybridMultilevel"/>
    <w:tmpl w:val="DE8C5FA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3">
      <w:start w:val="1"/>
      <w:numFmt w:val="bullet"/>
      <w:lvlText w:val="o"/>
      <w:lvlJc w:val="left"/>
      <w:pPr>
        <w:ind w:left="1440" w:hanging="360"/>
      </w:pPr>
      <w:rPr>
        <w:rFonts w:ascii="Courier New" w:hAnsi="Courier New" w:cs="Courier New" w:hint="default"/>
      </w:rPr>
    </w:lvl>
    <w:lvl w:ilvl="3" w:tplc="040C0001">
      <w:start w:val="1"/>
      <w:numFmt w:val="bullet"/>
      <w:lvlText w:val=""/>
      <w:lvlJc w:val="left"/>
      <w:pPr>
        <w:ind w:left="2160" w:hanging="360"/>
      </w:pPr>
      <w:rPr>
        <w:rFonts w:ascii="Symbol" w:hAnsi="Symbol" w:hint="default"/>
      </w:rPr>
    </w:lvl>
    <w:lvl w:ilvl="4" w:tplc="040C0003">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 w15:restartNumberingAfterBreak="0">
    <w:nsid w:val="5D781D69"/>
    <w:multiLevelType w:val="hybridMultilevel"/>
    <w:tmpl w:val="090C4F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08360A"/>
    <w:multiLevelType w:val="hybridMultilevel"/>
    <w:tmpl w:val="8CB21B68"/>
    <w:lvl w:ilvl="0" w:tplc="AC282D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E1C3B"/>
    <w:multiLevelType w:val="hybridMultilevel"/>
    <w:tmpl w:val="75D2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6B"/>
    <w:rsid w:val="00030335"/>
    <w:rsid w:val="00034BA1"/>
    <w:rsid w:val="000406CB"/>
    <w:rsid w:val="0004349E"/>
    <w:rsid w:val="00053A53"/>
    <w:rsid w:val="00053C5F"/>
    <w:rsid w:val="00057082"/>
    <w:rsid w:val="00057EE1"/>
    <w:rsid w:val="000679F3"/>
    <w:rsid w:val="00077C8D"/>
    <w:rsid w:val="00086745"/>
    <w:rsid w:val="000A23E2"/>
    <w:rsid w:val="000A331F"/>
    <w:rsid w:val="000C3B33"/>
    <w:rsid w:val="000D0DB3"/>
    <w:rsid w:val="000D68D1"/>
    <w:rsid w:val="000E1823"/>
    <w:rsid w:val="000E1BC5"/>
    <w:rsid w:val="000E1C58"/>
    <w:rsid w:val="000E3ECC"/>
    <w:rsid w:val="0010371A"/>
    <w:rsid w:val="001055DF"/>
    <w:rsid w:val="00111BC1"/>
    <w:rsid w:val="001255E9"/>
    <w:rsid w:val="0013118F"/>
    <w:rsid w:val="00131CDF"/>
    <w:rsid w:val="00137791"/>
    <w:rsid w:val="001379D4"/>
    <w:rsid w:val="00144661"/>
    <w:rsid w:val="001474F7"/>
    <w:rsid w:val="001479B6"/>
    <w:rsid w:val="00147A0F"/>
    <w:rsid w:val="001535E0"/>
    <w:rsid w:val="00155979"/>
    <w:rsid w:val="00162F44"/>
    <w:rsid w:val="00166255"/>
    <w:rsid w:val="0019082F"/>
    <w:rsid w:val="001A2FA3"/>
    <w:rsid w:val="001A36FD"/>
    <w:rsid w:val="001A3963"/>
    <w:rsid w:val="001B3B3D"/>
    <w:rsid w:val="001C2AD2"/>
    <w:rsid w:val="001C31D9"/>
    <w:rsid w:val="001C6183"/>
    <w:rsid w:val="001D29D3"/>
    <w:rsid w:val="001D5FA4"/>
    <w:rsid w:val="001D7956"/>
    <w:rsid w:val="001E57DC"/>
    <w:rsid w:val="001F1B3C"/>
    <w:rsid w:val="001F31EB"/>
    <w:rsid w:val="001F5B14"/>
    <w:rsid w:val="00200344"/>
    <w:rsid w:val="00204310"/>
    <w:rsid w:val="00206878"/>
    <w:rsid w:val="00211531"/>
    <w:rsid w:val="002115A4"/>
    <w:rsid w:val="00222E33"/>
    <w:rsid w:val="0022514C"/>
    <w:rsid w:val="002454F0"/>
    <w:rsid w:val="002547CC"/>
    <w:rsid w:val="002566AB"/>
    <w:rsid w:val="00273665"/>
    <w:rsid w:val="00276B32"/>
    <w:rsid w:val="002903B7"/>
    <w:rsid w:val="00292C4B"/>
    <w:rsid w:val="00292F82"/>
    <w:rsid w:val="0029338B"/>
    <w:rsid w:val="002A455D"/>
    <w:rsid w:val="002A46D1"/>
    <w:rsid w:val="002A6C9F"/>
    <w:rsid w:val="002B230F"/>
    <w:rsid w:val="002B3521"/>
    <w:rsid w:val="002C10C5"/>
    <w:rsid w:val="002C234B"/>
    <w:rsid w:val="002E3D36"/>
    <w:rsid w:val="002E61E3"/>
    <w:rsid w:val="002F1B81"/>
    <w:rsid w:val="002F28B8"/>
    <w:rsid w:val="002F488D"/>
    <w:rsid w:val="0030366A"/>
    <w:rsid w:val="003057EF"/>
    <w:rsid w:val="0031198C"/>
    <w:rsid w:val="00312FBE"/>
    <w:rsid w:val="00321FCA"/>
    <w:rsid w:val="003243D4"/>
    <w:rsid w:val="00330DAD"/>
    <w:rsid w:val="00333089"/>
    <w:rsid w:val="0034227B"/>
    <w:rsid w:val="003451B5"/>
    <w:rsid w:val="00346AAB"/>
    <w:rsid w:val="003547A9"/>
    <w:rsid w:val="0035550C"/>
    <w:rsid w:val="00360508"/>
    <w:rsid w:val="00360557"/>
    <w:rsid w:val="00364EC1"/>
    <w:rsid w:val="00366B3B"/>
    <w:rsid w:val="00366B8E"/>
    <w:rsid w:val="003816C5"/>
    <w:rsid w:val="00393A91"/>
    <w:rsid w:val="00394AC0"/>
    <w:rsid w:val="003A1A84"/>
    <w:rsid w:val="003B3F7B"/>
    <w:rsid w:val="003B7237"/>
    <w:rsid w:val="003C6578"/>
    <w:rsid w:val="003D116B"/>
    <w:rsid w:val="003D3DE1"/>
    <w:rsid w:val="003E3685"/>
    <w:rsid w:val="003E3E46"/>
    <w:rsid w:val="003E3F95"/>
    <w:rsid w:val="003F4F49"/>
    <w:rsid w:val="003F636F"/>
    <w:rsid w:val="00400BBB"/>
    <w:rsid w:val="00401E5A"/>
    <w:rsid w:val="004110AB"/>
    <w:rsid w:val="004130B0"/>
    <w:rsid w:val="004138FC"/>
    <w:rsid w:val="00415F9B"/>
    <w:rsid w:val="0042254E"/>
    <w:rsid w:val="00425062"/>
    <w:rsid w:val="004533ED"/>
    <w:rsid w:val="004558BD"/>
    <w:rsid w:val="00461EEF"/>
    <w:rsid w:val="00462052"/>
    <w:rsid w:val="00463716"/>
    <w:rsid w:val="004639BA"/>
    <w:rsid w:val="00466BFC"/>
    <w:rsid w:val="00471AF2"/>
    <w:rsid w:val="00477A85"/>
    <w:rsid w:val="00480895"/>
    <w:rsid w:val="004819D2"/>
    <w:rsid w:val="00484F88"/>
    <w:rsid w:val="004850EB"/>
    <w:rsid w:val="00487EDD"/>
    <w:rsid w:val="00496775"/>
    <w:rsid w:val="0049744C"/>
    <w:rsid w:val="004A05F4"/>
    <w:rsid w:val="004A772B"/>
    <w:rsid w:val="004B13B2"/>
    <w:rsid w:val="004B7FCF"/>
    <w:rsid w:val="004C3D2A"/>
    <w:rsid w:val="004C713F"/>
    <w:rsid w:val="004D0A66"/>
    <w:rsid w:val="004E0165"/>
    <w:rsid w:val="004E43D4"/>
    <w:rsid w:val="004E7A03"/>
    <w:rsid w:val="004F2854"/>
    <w:rsid w:val="004F2865"/>
    <w:rsid w:val="00501515"/>
    <w:rsid w:val="00501FBB"/>
    <w:rsid w:val="00503DCB"/>
    <w:rsid w:val="0051067D"/>
    <w:rsid w:val="005121FA"/>
    <w:rsid w:val="00515B4E"/>
    <w:rsid w:val="005162ED"/>
    <w:rsid w:val="00522579"/>
    <w:rsid w:val="00527C49"/>
    <w:rsid w:val="00530D60"/>
    <w:rsid w:val="00531014"/>
    <w:rsid w:val="005407B7"/>
    <w:rsid w:val="00545597"/>
    <w:rsid w:val="00557792"/>
    <w:rsid w:val="00557F48"/>
    <w:rsid w:val="00563574"/>
    <w:rsid w:val="005714B1"/>
    <w:rsid w:val="00571688"/>
    <w:rsid w:val="00572222"/>
    <w:rsid w:val="00575057"/>
    <w:rsid w:val="00586380"/>
    <w:rsid w:val="00586974"/>
    <w:rsid w:val="00592D0D"/>
    <w:rsid w:val="005943A7"/>
    <w:rsid w:val="0059664D"/>
    <w:rsid w:val="0059787F"/>
    <w:rsid w:val="005A7CDB"/>
    <w:rsid w:val="005B7C78"/>
    <w:rsid w:val="005C0D7B"/>
    <w:rsid w:val="005C5E3A"/>
    <w:rsid w:val="005D025A"/>
    <w:rsid w:val="005D558A"/>
    <w:rsid w:val="005E06BA"/>
    <w:rsid w:val="00614730"/>
    <w:rsid w:val="00632C17"/>
    <w:rsid w:val="0063357B"/>
    <w:rsid w:val="00635437"/>
    <w:rsid w:val="00644D47"/>
    <w:rsid w:val="00645176"/>
    <w:rsid w:val="006451F1"/>
    <w:rsid w:val="00650DF5"/>
    <w:rsid w:val="006611F6"/>
    <w:rsid w:val="00662F54"/>
    <w:rsid w:val="00670735"/>
    <w:rsid w:val="0067375E"/>
    <w:rsid w:val="006820E4"/>
    <w:rsid w:val="00684E38"/>
    <w:rsid w:val="00692AC1"/>
    <w:rsid w:val="006B2460"/>
    <w:rsid w:val="006B4BC6"/>
    <w:rsid w:val="006B7749"/>
    <w:rsid w:val="006B7D14"/>
    <w:rsid w:val="006D0E5C"/>
    <w:rsid w:val="006D22D2"/>
    <w:rsid w:val="006D3825"/>
    <w:rsid w:val="006D683C"/>
    <w:rsid w:val="006E4493"/>
    <w:rsid w:val="006E4BED"/>
    <w:rsid w:val="006E4F02"/>
    <w:rsid w:val="006E52EC"/>
    <w:rsid w:val="006E53C0"/>
    <w:rsid w:val="006F19E4"/>
    <w:rsid w:val="006F4C00"/>
    <w:rsid w:val="006F6CE3"/>
    <w:rsid w:val="00712D57"/>
    <w:rsid w:val="0071366A"/>
    <w:rsid w:val="0071463F"/>
    <w:rsid w:val="00716054"/>
    <w:rsid w:val="0072067F"/>
    <w:rsid w:val="0072286B"/>
    <w:rsid w:val="00724DD0"/>
    <w:rsid w:val="00734698"/>
    <w:rsid w:val="00734D6D"/>
    <w:rsid w:val="00740C4A"/>
    <w:rsid w:val="00741527"/>
    <w:rsid w:val="0075167A"/>
    <w:rsid w:val="00754A1A"/>
    <w:rsid w:val="007561FB"/>
    <w:rsid w:val="00763A53"/>
    <w:rsid w:val="00763F09"/>
    <w:rsid w:val="00770908"/>
    <w:rsid w:val="00772330"/>
    <w:rsid w:val="0077585D"/>
    <w:rsid w:val="00785BB0"/>
    <w:rsid w:val="007910F5"/>
    <w:rsid w:val="007934F8"/>
    <w:rsid w:val="007A6179"/>
    <w:rsid w:val="007B0F2A"/>
    <w:rsid w:val="007B24C6"/>
    <w:rsid w:val="007C2C60"/>
    <w:rsid w:val="007C2D49"/>
    <w:rsid w:val="007C2E17"/>
    <w:rsid w:val="007D0AF1"/>
    <w:rsid w:val="007D601D"/>
    <w:rsid w:val="007E5B9D"/>
    <w:rsid w:val="007F0CC2"/>
    <w:rsid w:val="007F189B"/>
    <w:rsid w:val="007F37F0"/>
    <w:rsid w:val="007F4BE0"/>
    <w:rsid w:val="00804B09"/>
    <w:rsid w:val="00805AB0"/>
    <w:rsid w:val="008067D5"/>
    <w:rsid w:val="00807B6F"/>
    <w:rsid w:val="008137DF"/>
    <w:rsid w:val="008143F8"/>
    <w:rsid w:val="00816A0D"/>
    <w:rsid w:val="008218AF"/>
    <w:rsid w:val="00822755"/>
    <w:rsid w:val="008259AA"/>
    <w:rsid w:val="00836DB8"/>
    <w:rsid w:val="00843AE6"/>
    <w:rsid w:val="0086094E"/>
    <w:rsid w:val="00866E40"/>
    <w:rsid w:val="00867A7B"/>
    <w:rsid w:val="00873A89"/>
    <w:rsid w:val="00881195"/>
    <w:rsid w:val="00884BB2"/>
    <w:rsid w:val="00887E74"/>
    <w:rsid w:val="00894121"/>
    <w:rsid w:val="008971A6"/>
    <w:rsid w:val="008A5EB9"/>
    <w:rsid w:val="008B1841"/>
    <w:rsid w:val="008B57AB"/>
    <w:rsid w:val="008B6E8B"/>
    <w:rsid w:val="008D0CF6"/>
    <w:rsid w:val="008E0564"/>
    <w:rsid w:val="008E5251"/>
    <w:rsid w:val="008E65FF"/>
    <w:rsid w:val="008E6D55"/>
    <w:rsid w:val="008F6A68"/>
    <w:rsid w:val="008F7B53"/>
    <w:rsid w:val="00907E23"/>
    <w:rsid w:val="0091551F"/>
    <w:rsid w:val="00920BA4"/>
    <w:rsid w:val="009218CF"/>
    <w:rsid w:val="009269FC"/>
    <w:rsid w:val="00933282"/>
    <w:rsid w:val="00933693"/>
    <w:rsid w:val="00940F9D"/>
    <w:rsid w:val="00952F28"/>
    <w:rsid w:val="00957ABA"/>
    <w:rsid w:val="0096064B"/>
    <w:rsid w:val="009742E0"/>
    <w:rsid w:val="009772C1"/>
    <w:rsid w:val="00977476"/>
    <w:rsid w:val="00985BE5"/>
    <w:rsid w:val="009941DD"/>
    <w:rsid w:val="009A19C8"/>
    <w:rsid w:val="009A2EF9"/>
    <w:rsid w:val="009A3AFD"/>
    <w:rsid w:val="009B2044"/>
    <w:rsid w:val="009C4F89"/>
    <w:rsid w:val="009F6C3C"/>
    <w:rsid w:val="009F73C7"/>
    <w:rsid w:val="00A132D1"/>
    <w:rsid w:val="00A23DFA"/>
    <w:rsid w:val="00A306B9"/>
    <w:rsid w:val="00A30FA9"/>
    <w:rsid w:val="00A31539"/>
    <w:rsid w:val="00A3184F"/>
    <w:rsid w:val="00A40273"/>
    <w:rsid w:val="00A41986"/>
    <w:rsid w:val="00A47EE6"/>
    <w:rsid w:val="00A531E7"/>
    <w:rsid w:val="00A819C0"/>
    <w:rsid w:val="00A95395"/>
    <w:rsid w:val="00A96B8A"/>
    <w:rsid w:val="00AA1D34"/>
    <w:rsid w:val="00AA3B49"/>
    <w:rsid w:val="00AB2CCB"/>
    <w:rsid w:val="00AB402E"/>
    <w:rsid w:val="00AC0EA6"/>
    <w:rsid w:val="00AC129B"/>
    <w:rsid w:val="00AC55E8"/>
    <w:rsid w:val="00AD07B8"/>
    <w:rsid w:val="00AD4766"/>
    <w:rsid w:val="00AE7BEB"/>
    <w:rsid w:val="00AF23B1"/>
    <w:rsid w:val="00B02631"/>
    <w:rsid w:val="00B03EFC"/>
    <w:rsid w:val="00B062A2"/>
    <w:rsid w:val="00B067B2"/>
    <w:rsid w:val="00B15409"/>
    <w:rsid w:val="00B160BD"/>
    <w:rsid w:val="00B1628A"/>
    <w:rsid w:val="00B178D2"/>
    <w:rsid w:val="00B268FF"/>
    <w:rsid w:val="00B3174B"/>
    <w:rsid w:val="00B375FA"/>
    <w:rsid w:val="00B379F1"/>
    <w:rsid w:val="00B4258C"/>
    <w:rsid w:val="00B53F4C"/>
    <w:rsid w:val="00B558BA"/>
    <w:rsid w:val="00B632C0"/>
    <w:rsid w:val="00B74AAB"/>
    <w:rsid w:val="00B80D6F"/>
    <w:rsid w:val="00B84BA2"/>
    <w:rsid w:val="00B85BF0"/>
    <w:rsid w:val="00B973EA"/>
    <w:rsid w:val="00BB02CB"/>
    <w:rsid w:val="00BB61D0"/>
    <w:rsid w:val="00BC55FB"/>
    <w:rsid w:val="00BC7C2B"/>
    <w:rsid w:val="00BD1699"/>
    <w:rsid w:val="00BD2368"/>
    <w:rsid w:val="00BD369F"/>
    <w:rsid w:val="00BD77B9"/>
    <w:rsid w:val="00C0351C"/>
    <w:rsid w:val="00C0407D"/>
    <w:rsid w:val="00C114F1"/>
    <w:rsid w:val="00C13E3A"/>
    <w:rsid w:val="00C15939"/>
    <w:rsid w:val="00C15E3E"/>
    <w:rsid w:val="00C17280"/>
    <w:rsid w:val="00C1758E"/>
    <w:rsid w:val="00C17980"/>
    <w:rsid w:val="00C20A5B"/>
    <w:rsid w:val="00C32026"/>
    <w:rsid w:val="00C55CFE"/>
    <w:rsid w:val="00C60370"/>
    <w:rsid w:val="00C61265"/>
    <w:rsid w:val="00C65576"/>
    <w:rsid w:val="00C674C4"/>
    <w:rsid w:val="00C86333"/>
    <w:rsid w:val="00C921B3"/>
    <w:rsid w:val="00C92338"/>
    <w:rsid w:val="00C92FD2"/>
    <w:rsid w:val="00C93FB3"/>
    <w:rsid w:val="00C96121"/>
    <w:rsid w:val="00CA28B0"/>
    <w:rsid w:val="00CC2CB3"/>
    <w:rsid w:val="00CE7D28"/>
    <w:rsid w:val="00CF4A59"/>
    <w:rsid w:val="00CF60EC"/>
    <w:rsid w:val="00CF7389"/>
    <w:rsid w:val="00D02070"/>
    <w:rsid w:val="00D04D64"/>
    <w:rsid w:val="00D05D0D"/>
    <w:rsid w:val="00D068A1"/>
    <w:rsid w:val="00D07359"/>
    <w:rsid w:val="00D10137"/>
    <w:rsid w:val="00D2152F"/>
    <w:rsid w:val="00D233F4"/>
    <w:rsid w:val="00D26DEE"/>
    <w:rsid w:val="00D37532"/>
    <w:rsid w:val="00D477A5"/>
    <w:rsid w:val="00D57E38"/>
    <w:rsid w:val="00D62DE0"/>
    <w:rsid w:val="00D674F4"/>
    <w:rsid w:val="00D7283F"/>
    <w:rsid w:val="00D77CCE"/>
    <w:rsid w:val="00D77E86"/>
    <w:rsid w:val="00DA363B"/>
    <w:rsid w:val="00DA6297"/>
    <w:rsid w:val="00DA7CEE"/>
    <w:rsid w:val="00DB21A4"/>
    <w:rsid w:val="00DB2745"/>
    <w:rsid w:val="00DB6D9D"/>
    <w:rsid w:val="00DC1B30"/>
    <w:rsid w:val="00DD1E99"/>
    <w:rsid w:val="00DD1F6C"/>
    <w:rsid w:val="00DD20DD"/>
    <w:rsid w:val="00DD56B0"/>
    <w:rsid w:val="00DD6660"/>
    <w:rsid w:val="00DD71FD"/>
    <w:rsid w:val="00DE12F4"/>
    <w:rsid w:val="00DE1323"/>
    <w:rsid w:val="00DF3B53"/>
    <w:rsid w:val="00DF527D"/>
    <w:rsid w:val="00E04E2A"/>
    <w:rsid w:val="00E05969"/>
    <w:rsid w:val="00E05F1A"/>
    <w:rsid w:val="00E2020C"/>
    <w:rsid w:val="00E20AC9"/>
    <w:rsid w:val="00E24197"/>
    <w:rsid w:val="00E3253E"/>
    <w:rsid w:val="00E367B3"/>
    <w:rsid w:val="00E36CA5"/>
    <w:rsid w:val="00E402DF"/>
    <w:rsid w:val="00E44437"/>
    <w:rsid w:val="00E477C0"/>
    <w:rsid w:val="00E51742"/>
    <w:rsid w:val="00E52098"/>
    <w:rsid w:val="00E532B5"/>
    <w:rsid w:val="00E548A0"/>
    <w:rsid w:val="00E57B2A"/>
    <w:rsid w:val="00E60E07"/>
    <w:rsid w:val="00E62C60"/>
    <w:rsid w:val="00E64D28"/>
    <w:rsid w:val="00E64DEB"/>
    <w:rsid w:val="00E6505B"/>
    <w:rsid w:val="00E65B58"/>
    <w:rsid w:val="00E70118"/>
    <w:rsid w:val="00E83453"/>
    <w:rsid w:val="00E8600D"/>
    <w:rsid w:val="00E9185D"/>
    <w:rsid w:val="00E93041"/>
    <w:rsid w:val="00E94D08"/>
    <w:rsid w:val="00E953C5"/>
    <w:rsid w:val="00EA3141"/>
    <w:rsid w:val="00EA4457"/>
    <w:rsid w:val="00EB007D"/>
    <w:rsid w:val="00EB51FD"/>
    <w:rsid w:val="00EC13A7"/>
    <w:rsid w:val="00EC14C8"/>
    <w:rsid w:val="00EC160B"/>
    <w:rsid w:val="00EC3B66"/>
    <w:rsid w:val="00ED53B9"/>
    <w:rsid w:val="00ED6EB9"/>
    <w:rsid w:val="00EE1AC7"/>
    <w:rsid w:val="00EF0A25"/>
    <w:rsid w:val="00EF5A8E"/>
    <w:rsid w:val="00EF62F3"/>
    <w:rsid w:val="00EF7161"/>
    <w:rsid w:val="00F022E2"/>
    <w:rsid w:val="00F10828"/>
    <w:rsid w:val="00F1721B"/>
    <w:rsid w:val="00F210F3"/>
    <w:rsid w:val="00F21934"/>
    <w:rsid w:val="00F23FC2"/>
    <w:rsid w:val="00F25340"/>
    <w:rsid w:val="00F322FC"/>
    <w:rsid w:val="00F3486D"/>
    <w:rsid w:val="00F34A36"/>
    <w:rsid w:val="00F3634C"/>
    <w:rsid w:val="00F4093D"/>
    <w:rsid w:val="00F50177"/>
    <w:rsid w:val="00F52655"/>
    <w:rsid w:val="00F60E28"/>
    <w:rsid w:val="00F6259B"/>
    <w:rsid w:val="00F629CA"/>
    <w:rsid w:val="00F7052F"/>
    <w:rsid w:val="00F7452F"/>
    <w:rsid w:val="00F837C0"/>
    <w:rsid w:val="00F854DC"/>
    <w:rsid w:val="00F87EAA"/>
    <w:rsid w:val="00F90830"/>
    <w:rsid w:val="00FA077F"/>
    <w:rsid w:val="00FB08D8"/>
    <w:rsid w:val="00FB160D"/>
    <w:rsid w:val="00FB161F"/>
    <w:rsid w:val="00FB4BBD"/>
    <w:rsid w:val="00FC021B"/>
    <w:rsid w:val="00FC22D5"/>
    <w:rsid w:val="00FC4BEC"/>
    <w:rsid w:val="00FC4F5D"/>
    <w:rsid w:val="00FD662C"/>
    <w:rsid w:val="00FE4034"/>
    <w:rsid w:val="00FE66E0"/>
    <w:rsid w:val="00FE7182"/>
    <w:rsid w:val="00FF1898"/>
    <w:rsid w:val="00FF2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DE800C"/>
  <w15:chartTrackingRefBased/>
  <w15:docId w15:val="{9F4AB943-6C5D-4E5A-B785-A3E14FD7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579"/>
  </w:style>
  <w:style w:type="paragraph" w:styleId="Footer">
    <w:name w:val="footer"/>
    <w:basedOn w:val="Normal"/>
    <w:link w:val="FooterChar"/>
    <w:uiPriority w:val="99"/>
    <w:unhideWhenUsed/>
    <w:rsid w:val="00522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579"/>
  </w:style>
  <w:style w:type="character" w:styleId="CommentReference">
    <w:name w:val="annotation reference"/>
    <w:basedOn w:val="DefaultParagraphFont"/>
    <w:uiPriority w:val="99"/>
    <w:semiHidden/>
    <w:unhideWhenUsed/>
    <w:rsid w:val="001E57DC"/>
    <w:rPr>
      <w:sz w:val="16"/>
      <w:szCs w:val="16"/>
    </w:rPr>
  </w:style>
  <w:style w:type="paragraph" w:styleId="CommentText">
    <w:name w:val="annotation text"/>
    <w:basedOn w:val="Normal"/>
    <w:link w:val="CommentTextChar"/>
    <w:uiPriority w:val="99"/>
    <w:unhideWhenUsed/>
    <w:rsid w:val="001E57DC"/>
    <w:pPr>
      <w:spacing w:line="240" w:lineRule="auto"/>
    </w:pPr>
    <w:rPr>
      <w:sz w:val="20"/>
      <w:szCs w:val="20"/>
    </w:rPr>
  </w:style>
  <w:style w:type="character" w:customStyle="1" w:styleId="CommentTextChar">
    <w:name w:val="Comment Text Char"/>
    <w:basedOn w:val="DefaultParagraphFont"/>
    <w:link w:val="CommentText"/>
    <w:uiPriority w:val="99"/>
    <w:rsid w:val="001E57DC"/>
    <w:rPr>
      <w:sz w:val="20"/>
      <w:szCs w:val="20"/>
    </w:rPr>
  </w:style>
  <w:style w:type="paragraph" w:styleId="CommentSubject">
    <w:name w:val="annotation subject"/>
    <w:basedOn w:val="CommentText"/>
    <w:next w:val="CommentText"/>
    <w:link w:val="CommentSubjectChar"/>
    <w:uiPriority w:val="99"/>
    <w:semiHidden/>
    <w:unhideWhenUsed/>
    <w:rsid w:val="001E57DC"/>
    <w:rPr>
      <w:b/>
      <w:bCs/>
    </w:rPr>
  </w:style>
  <w:style w:type="character" w:customStyle="1" w:styleId="CommentSubjectChar">
    <w:name w:val="Comment Subject Char"/>
    <w:basedOn w:val="CommentTextChar"/>
    <w:link w:val="CommentSubject"/>
    <w:uiPriority w:val="99"/>
    <w:semiHidden/>
    <w:rsid w:val="001E57DC"/>
    <w:rPr>
      <w:b/>
      <w:bCs/>
      <w:sz w:val="20"/>
      <w:szCs w:val="20"/>
    </w:rPr>
  </w:style>
  <w:style w:type="paragraph" w:styleId="ListParagraph">
    <w:name w:val="List Paragraph"/>
    <w:aliases w:val="lp1,Liste à puce - Normal,Bullet List,FooterText,numbered,List Paragraph1,Paragraphe,Bulletr List Paragraph,列出段落,列出段落1,List Paragraph2,List Paragraph21,Párrafo de lista1,Parágrafo da Lista1,リスト段落1,Listeafsnit1,Bullet list"/>
    <w:basedOn w:val="Normal"/>
    <w:link w:val="ListParagraphChar"/>
    <w:uiPriority w:val="34"/>
    <w:qFormat/>
    <w:rsid w:val="00F87EAA"/>
    <w:pPr>
      <w:ind w:left="720"/>
      <w:contextualSpacing/>
    </w:pPr>
  </w:style>
  <w:style w:type="character" w:styleId="Hyperlink">
    <w:name w:val="Hyperlink"/>
    <w:basedOn w:val="DefaultParagraphFont"/>
    <w:uiPriority w:val="99"/>
    <w:unhideWhenUsed/>
    <w:rsid w:val="00A132D1"/>
    <w:rPr>
      <w:color w:val="0563C1" w:themeColor="hyperlink"/>
      <w:u w:val="single"/>
    </w:rPr>
  </w:style>
  <w:style w:type="character" w:styleId="UnresolvedMention">
    <w:name w:val="Unresolved Mention"/>
    <w:basedOn w:val="DefaultParagraphFont"/>
    <w:uiPriority w:val="99"/>
    <w:semiHidden/>
    <w:unhideWhenUsed/>
    <w:rsid w:val="00A132D1"/>
    <w:rPr>
      <w:color w:val="605E5C"/>
      <w:shd w:val="clear" w:color="auto" w:fill="E1DFDD"/>
    </w:rPr>
  </w:style>
  <w:style w:type="character" w:styleId="FollowedHyperlink">
    <w:name w:val="FollowedHyperlink"/>
    <w:basedOn w:val="DefaultParagraphFont"/>
    <w:uiPriority w:val="99"/>
    <w:semiHidden/>
    <w:unhideWhenUsed/>
    <w:rsid w:val="00DB21A4"/>
    <w:rPr>
      <w:color w:val="954F72" w:themeColor="followedHyperlink"/>
      <w:u w:val="single"/>
    </w:rPr>
  </w:style>
  <w:style w:type="paragraph" w:styleId="NormalWeb">
    <w:name w:val="Normal (Web)"/>
    <w:basedOn w:val="Normal"/>
    <w:uiPriority w:val="99"/>
    <w:semiHidden/>
    <w:unhideWhenUsed/>
    <w:rsid w:val="0061473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ListParagraphChar">
    <w:name w:val="List Paragraph Char"/>
    <w:aliases w:val="lp1 Char,Liste à puce - Normal Char,Bullet List Char,FooterText Char,numbered Char,List Paragraph1 Char,Paragraphe Char,Bulletr List Paragraph Char,列出段落 Char,列出段落1 Char,List Paragraph2 Char,List Paragraph21 Char,リスト段落1 Char"/>
    <w:basedOn w:val="DefaultParagraphFont"/>
    <w:link w:val="ListParagraph"/>
    <w:uiPriority w:val="34"/>
    <w:locked/>
    <w:rsid w:val="00E3253E"/>
  </w:style>
  <w:style w:type="paragraph" w:styleId="Revision">
    <w:name w:val="Revision"/>
    <w:hidden/>
    <w:uiPriority w:val="99"/>
    <w:semiHidden/>
    <w:rsid w:val="00712D57"/>
    <w:pPr>
      <w:spacing w:after="0" w:line="240" w:lineRule="auto"/>
    </w:pPr>
  </w:style>
  <w:style w:type="character" w:styleId="Strong">
    <w:name w:val="Strong"/>
    <w:basedOn w:val="DefaultParagraphFont"/>
    <w:uiPriority w:val="22"/>
    <w:qFormat/>
    <w:rsid w:val="005407B7"/>
    <w:rPr>
      <w:b/>
      <w:bCs/>
    </w:rPr>
  </w:style>
  <w:style w:type="paragraph" w:customStyle="1" w:styleId="xxmsonormal">
    <w:name w:val="x_x_msonormal"/>
    <w:basedOn w:val="Normal"/>
    <w:rsid w:val="0022514C"/>
    <w:pPr>
      <w:spacing w:after="0" w:line="240" w:lineRule="auto"/>
    </w:pPr>
    <w:rPr>
      <w:rFonts w:ascii="Calibri" w:hAnsi="Calibri" w:cs="Calibri"/>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931074">
      <w:bodyDiv w:val="1"/>
      <w:marLeft w:val="0"/>
      <w:marRight w:val="0"/>
      <w:marTop w:val="0"/>
      <w:marBottom w:val="0"/>
      <w:divBdr>
        <w:top w:val="none" w:sz="0" w:space="0" w:color="auto"/>
        <w:left w:val="none" w:sz="0" w:space="0" w:color="auto"/>
        <w:bottom w:val="none" w:sz="0" w:space="0" w:color="auto"/>
        <w:right w:val="none" w:sz="0" w:space="0" w:color="auto"/>
      </w:divBdr>
    </w:div>
    <w:div w:id="1729720039">
      <w:bodyDiv w:val="1"/>
      <w:marLeft w:val="0"/>
      <w:marRight w:val="0"/>
      <w:marTop w:val="0"/>
      <w:marBottom w:val="0"/>
      <w:divBdr>
        <w:top w:val="none" w:sz="0" w:space="0" w:color="auto"/>
        <w:left w:val="none" w:sz="0" w:space="0" w:color="auto"/>
        <w:bottom w:val="none" w:sz="0" w:space="0" w:color="auto"/>
        <w:right w:val="none" w:sz="0" w:space="0" w:color="auto"/>
      </w:divBdr>
    </w:div>
    <w:div w:id="1736658328">
      <w:bodyDiv w:val="1"/>
      <w:marLeft w:val="0"/>
      <w:marRight w:val="0"/>
      <w:marTop w:val="0"/>
      <w:marBottom w:val="0"/>
      <w:divBdr>
        <w:top w:val="none" w:sz="0" w:space="0" w:color="auto"/>
        <w:left w:val="none" w:sz="0" w:space="0" w:color="auto"/>
        <w:bottom w:val="none" w:sz="0" w:space="0" w:color="auto"/>
        <w:right w:val="none" w:sz="0" w:space="0" w:color="auto"/>
      </w:divBdr>
    </w:div>
    <w:div w:id="1816801526">
      <w:bodyDiv w:val="1"/>
      <w:marLeft w:val="0"/>
      <w:marRight w:val="0"/>
      <w:marTop w:val="0"/>
      <w:marBottom w:val="0"/>
      <w:divBdr>
        <w:top w:val="none" w:sz="0" w:space="0" w:color="auto"/>
        <w:left w:val="none" w:sz="0" w:space="0" w:color="auto"/>
        <w:bottom w:val="none" w:sz="0" w:space="0" w:color="auto"/>
        <w:right w:val="none" w:sz="0" w:space="0" w:color="auto"/>
      </w:divBdr>
    </w:div>
    <w:div w:id="20661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om/ww/en/about-us/sustainability/local-commitment.jsp" TargetMode="External"/><Relationship Id="rId18" Type="http://schemas.openxmlformats.org/officeDocument/2006/relationships/hyperlink" Target="https://www.se.com/ww/en/about-us/newsroom/news/press-releases/schneider-electric-ranks-2nd-in-the-gartner-supply-chain-top-25-for-2022-62982444807f7b3867119464" TargetMode="External"/><Relationship Id="rId26" Type="http://schemas.openxmlformats.org/officeDocument/2006/relationships/hyperlink" Target="https://twitter.com/SchneiderElec" TargetMode="External"/><Relationship Id="rId39" Type="http://schemas.openxmlformats.org/officeDocument/2006/relationships/hyperlink" Target="https://www.se.com/ww/en/insights/" TargetMode="External"/><Relationship Id="rId21" Type="http://schemas.openxmlformats.org/officeDocument/2006/relationships/hyperlink" Target="https://www.se.com/ww/en/about-us/sustainability/sustainability-reports/" TargetMode="External"/><Relationship Id="rId34" Type="http://schemas.openxmlformats.org/officeDocument/2006/relationships/hyperlink" Target="https://www.instagram.com/schneiderelectric/"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e.com/ww/en/about-us/newsroom/news/press-releases/schneider-electric-recognized-as-the-2022-microsoft-energy-sustainability-partner-of-the-year-62b97225bad1127ae262d2f4" TargetMode="External"/><Relationship Id="rId20" Type="http://schemas.openxmlformats.org/officeDocument/2006/relationships/hyperlink" Target="https://www.se.com/ww/en/assets/564/document/342835/release-half-year-results-2022.pdf" TargetMode="External"/><Relationship Id="rId29" Type="http://schemas.openxmlformats.org/officeDocument/2006/relationships/image" Target="media/image3.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com/ww/en/about-us/newsroom/news/press-releases/schneider-electric-and-hitachi-energy-collaborate-to-speed-up-the-energy-transition-62a099db7ddb9c0c042c6964" TargetMode="External"/><Relationship Id="rId24" Type="http://schemas.openxmlformats.org/officeDocument/2006/relationships/hyperlink" Target="http://www.se.com" TargetMode="External"/><Relationship Id="rId32" Type="http://schemas.openxmlformats.org/officeDocument/2006/relationships/hyperlink" Target="https://www.youtube.com/user/SchneiderCorporate" TargetMode="External"/><Relationship Id="rId37" Type="http://schemas.openxmlformats.org/officeDocument/2006/relationships/image" Target="media/image7.png"/><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go.schneider-electric.com/WW_202105_In-the-interest-of-transparency-and-to-simplify-access-to-ESG-data_EA-LP.html?source=Content&amp;sDetail=In-the-interest-of-transparency-and-to-simplify-access-to-ESG-data_WW" TargetMode="External"/><Relationship Id="rId28" Type="http://schemas.openxmlformats.org/officeDocument/2006/relationships/hyperlink" Target="https://www.facebook.com/SchneiderElectric?brandloc=DISABLE" TargetMode="External"/><Relationship Id="rId36" Type="http://schemas.openxmlformats.org/officeDocument/2006/relationships/hyperlink" Target="http://blog.se.com/" TargetMode="External"/><Relationship Id="rId10" Type="http://schemas.openxmlformats.org/officeDocument/2006/relationships/hyperlink" Target="https://www.overshootday.org/" TargetMode="External"/><Relationship Id="rId19" Type="http://schemas.openxmlformats.org/officeDocument/2006/relationships/hyperlink" Target="https://www.se.com/ww/en/assets/564/document/342831/schneider-sustainability-impact-q2-2022-results.pdf" TargetMode="External"/><Relationship Id="rId31"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com/ww/en/assets/564/document/342831/schneider-sustainability-impact-q2-2022-results.pdf" TargetMode="External"/><Relationship Id="rId22" Type="http://schemas.openxmlformats.org/officeDocument/2006/relationships/hyperlink" Target="https://www.se.com/ww/en/about-us/investor-relations/investment/esg.jsp" TargetMode="External"/><Relationship Id="rId27" Type="http://schemas.openxmlformats.org/officeDocument/2006/relationships/image" Target="media/image2.png"/><Relationship Id="rId30" Type="http://schemas.openxmlformats.org/officeDocument/2006/relationships/hyperlink" Target="https://www.linkedin.com/company/schneider-electric" TargetMode="External"/><Relationship Id="rId35" Type="http://schemas.openxmlformats.org/officeDocument/2006/relationships/image" Target="media/image6.png"/><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se.com/ww/en/about-us/sustainability/resources-commitment.jsp" TargetMode="External"/><Relationship Id="rId17" Type="http://schemas.openxmlformats.org/officeDocument/2006/relationships/hyperlink" Target="https://www.se.com/ww/en/about-us/newsroom/news/press-releases/schneider-electric-wins-%E2%80%9Cwater-technology-company-of-the-year%E2%80%9D-in-global-water-awards-2022-6290487c5b2bd8101a38fc24" TargetMode="External"/><Relationship Id="rId25" Type="http://schemas.openxmlformats.org/officeDocument/2006/relationships/hyperlink" Target="http://www.se.com/b2b/en/campaign/life-is-on/life-is-on.jsp" TargetMode="External"/><Relationship Id="rId33" Type="http://schemas.openxmlformats.org/officeDocument/2006/relationships/image" Target="media/image5.png"/><Relationship Id="rId38" Type="http://schemas.openxmlformats.org/officeDocument/2006/relationships/hyperlink" Target="https://www.se.com/ww/en/insigh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lobal.pr@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B60B2A4074D64A9CC7E27FC0B93CFC" ma:contentTypeVersion="13" ma:contentTypeDescription="Create a new document." ma:contentTypeScope="" ma:versionID="02b382747001e1829875f860190baaa6">
  <xsd:schema xmlns:xsd="http://www.w3.org/2001/XMLSchema" xmlns:xs="http://www.w3.org/2001/XMLSchema" xmlns:p="http://schemas.microsoft.com/office/2006/metadata/properties" xmlns:ns3="a0291c5c-38b7-47ee-ba04-09f962bc3e0f" xmlns:ns4="ffbcca00-d7d9-40c6-a19a-3ae26c2fe4b0" targetNamespace="http://schemas.microsoft.com/office/2006/metadata/properties" ma:root="true" ma:fieldsID="af5c0fb752f35ebbec3a5c26e1556703" ns3:_="" ns4:_="">
    <xsd:import namespace="a0291c5c-38b7-47ee-ba04-09f962bc3e0f"/>
    <xsd:import namespace="ffbcca00-d7d9-40c6-a19a-3ae26c2fe4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91c5c-38b7-47ee-ba04-09f962bc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bcca00-d7d9-40c6-a19a-3ae26c2fe4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B0579-75BD-46DB-902E-4103A57FA2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40032C-34C3-4E1B-B644-2CCED4454C3B}">
  <ds:schemaRefs>
    <ds:schemaRef ds:uri="http://schemas.microsoft.com/sharepoint/v3/contenttype/forms"/>
  </ds:schemaRefs>
</ds:datastoreItem>
</file>

<file path=customXml/itemProps3.xml><?xml version="1.0" encoding="utf-8"?>
<ds:datastoreItem xmlns:ds="http://schemas.openxmlformats.org/officeDocument/2006/customXml" ds:itemID="{40956BA9-7CC2-44E5-8406-36FFE7F4E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91c5c-38b7-47ee-ba04-09f962bc3e0f"/>
    <ds:schemaRef ds:uri="ffbcca00-d7d9-40c6-a19a-3ae26c2fe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3</Pages>
  <Words>1026</Words>
  <Characters>5850</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FISHER-GROSS</dc:creator>
  <cp:keywords/>
  <dc:description/>
  <cp:lastModifiedBy>El Ashy, Monica (GIZ-WSW)</cp:lastModifiedBy>
  <cp:revision>21</cp:revision>
  <cp:lastPrinted>2022-07-28T05:13:00Z</cp:lastPrinted>
  <dcterms:created xsi:type="dcterms:W3CDTF">2022-07-24T16:46:00Z</dcterms:created>
  <dcterms:modified xsi:type="dcterms:W3CDTF">2022-09-04T09:53:00Z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0x0101005EB60B2A4074D64A9CC7E27FC0B93CFC</vt:lpwstr>
  </property>
  <property fmtid="{D5CDD505-2E9C-101B-9397-08002B2CF9AE}" pid="3" name="MSIP_Label_23f93e5f-d3c2-49a7-ba94-15405423c204_Enabled">
    <vt:lpwstr>true</vt:lpwstr>
  </property>
  <property fmtid="{D5CDD505-2E9C-101B-9397-08002B2CF9AE}" pid="4" name="MSIP_Label_23f93e5f-d3c2-49a7-ba94-15405423c204_SetDate">
    <vt:lpwstr>2022-07-28T05:13:52Z</vt:lpwstr>
  </property>
  <property fmtid="{D5CDD505-2E9C-101B-9397-08002B2CF9AE}" pid="5" name="MSIP_Label_23f93e5f-d3c2-49a7-ba94-15405423c204_Method">
    <vt:lpwstr>Standard</vt:lpwstr>
  </property>
  <property fmtid="{D5CDD505-2E9C-101B-9397-08002B2CF9AE}" pid="6" name="MSIP_Label_23f93e5f-d3c2-49a7-ba94-15405423c204_Name">
    <vt:lpwstr>SE Internal</vt:lpwstr>
  </property>
  <property fmtid="{D5CDD505-2E9C-101B-9397-08002B2CF9AE}" pid="7" name="MSIP_Label_23f93e5f-d3c2-49a7-ba94-15405423c204_SiteId">
    <vt:lpwstr>6e51e1ad-c54b-4b39-b598-0ffe9ae68fef</vt:lpwstr>
  </property>
  <property fmtid="{D5CDD505-2E9C-101B-9397-08002B2CF9AE}" pid="8" name="MSIP_Label_23f93e5f-d3c2-49a7-ba94-15405423c204_ActionId">
    <vt:lpwstr>044c6762-b19d-4d10-93bc-655eed6e5506</vt:lpwstr>
  </property>
  <property fmtid="{D5CDD505-2E9C-101B-9397-08002B2CF9AE}" pid="9" name="MSIP_Label_23f93e5f-d3c2-49a7-ba94-15405423c204_ContentBits">
    <vt:lpwstr>2</vt:lpwstr>
  </property>
</Properties>
</file>